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F282" w14:textId="675E7F55" w:rsidR="00462EF2" w:rsidRPr="005246F2" w:rsidRDefault="003B51AC" w:rsidP="00462EF2">
      <w:pPr>
        <w:pStyle w:val="NoSpacing"/>
        <w:rPr>
          <w:rFonts w:ascii="Aptos" w:hAnsi="Aptos"/>
          <w:b/>
          <w:bCs/>
          <w:color w:val="385F66"/>
          <w:sz w:val="48"/>
          <w:szCs w:val="48"/>
        </w:rPr>
      </w:pPr>
      <w:r>
        <w:rPr>
          <w:rFonts w:ascii="Aptos" w:hAnsi="Aptos"/>
          <w:b/>
          <w:bCs/>
          <w:color w:val="385F66"/>
          <w:sz w:val="48"/>
          <w:szCs w:val="48"/>
        </w:rPr>
        <w:t>High Weald</w:t>
      </w:r>
      <w:r w:rsidR="00DF1C48">
        <w:rPr>
          <w:rFonts w:ascii="Aptos" w:hAnsi="Aptos"/>
          <w:b/>
          <w:bCs/>
          <w:color w:val="385F66"/>
          <w:sz w:val="48"/>
          <w:szCs w:val="48"/>
        </w:rPr>
        <w:t xml:space="preserve"> </w:t>
      </w:r>
      <w:r w:rsidR="00FA0A0B" w:rsidRPr="005246F2">
        <w:rPr>
          <w:rFonts w:ascii="Aptos" w:hAnsi="Aptos"/>
          <w:b/>
          <w:bCs/>
          <w:color w:val="385F66"/>
          <w:sz w:val="48"/>
          <w:szCs w:val="48"/>
        </w:rPr>
        <w:t>L</w:t>
      </w:r>
      <w:r w:rsidR="004D7B8E" w:rsidRPr="005246F2">
        <w:rPr>
          <w:rFonts w:ascii="Aptos" w:hAnsi="Aptos"/>
          <w:b/>
          <w:bCs/>
          <w:color w:val="385F66"/>
          <w:sz w:val="48"/>
          <w:szCs w:val="48"/>
        </w:rPr>
        <w:t xml:space="preserve">und Fellowship Guidance </w:t>
      </w:r>
      <w:r w:rsidR="00966FEB" w:rsidRPr="005246F2">
        <w:rPr>
          <w:rFonts w:ascii="Aptos" w:hAnsi="Aptos"/>
          <w:b/>
          <w:bCs/>
          <w:color w:val="385F66"/>
          <w:sz w:val="48"/>
          <w:szCs w:val="48"/>
        </w:rPr>
        <w:t>202</w:t>
      </w:r>
      <w:r w:rsidR="005705E4">
        <w:rPr>
          <w:rFonts w:ascii="Aptos" w:hAnsi="Aptos"/>
          <w:b/>
          <w:bCs/>
          <w:color w:val="385F66"/>
          <w:sz w:val="48"/>
          <w:szCs w:val="48"/>
        </w:rPr>
        <w:t>6</w:t>
      </w:r>
    </w:p>
    <w:p w14:paraId="1FF47AD8" w14:textId="77777777" w:rsidR="00462EF2" w:rsidRPr="005246F2" w:rsidRDefault="00462EF2" w:rsidP="00462EF2">
      <w:pPr>
        <w:pStyle w:val="NoSpacing"/>
        <w:rPr>
          <w:rFonts w:ascii="Aptos" w:hAnsi="Aptos"/>
          <w:b/>
          <w:bCs/>
          <w:color w:val="006666"/>
          <w:sz w:val="28"/>
          <w:szCs w:val="28"/>
        </w:rPr>
      </w:pPr>
    </w:p>
    <w:p w14:paraId="7AA438A9" w14:textId="6D2E3001" w:rsidR="004D7B8E" w:rsidRPr="005246F2" w:rsidRDefault="006B0ADE" w:rsidP="00FD61DD">
      <w:pPr>
        <w:pStyle w:val="Heading2"/>
        <w:rPr>
          <w:rFonts w:ascii="Aptos" w:hAnsi="Aptos"/>
        </w:rPr>
      </w:pPr>
      <w:r w:rsidRPr="005246F2">
        <w:rPr>
          <w:rFonts w:ascii="Aptos" w:hAnsi="Aptos"/>
        </w:rPr>
        <w:t xml:space="preserve">Introduction </w:t>
      </w:r>
    </w:p>
    <w:p w14:paraId="430480A1" w14:textId="77777777" w:rsidR="00DA5357" w:rsidRPr="005246F2" w:rsidRDefault="00DA5357" w:rsidP="00FA0A0B">
      <w:pPr>
        <w:pStyle w:val="NoSpacing"/>
        <w:rPr>
          <w:rFonts w:ascii="Aptos" w:hAnsi="Aptos"/>
          <w:sz w:val="24"/>
          <w:szCs w:val="24"/>
        </w:rPr>
      </w:pPr>
    </w:p>
    <w:p w14:paraId="31A1137E" w14:textId="2F47E10E" w:rsidR="00115FB7" w:rsidRPr="005246F2" w:rsidRDefault="0036730C" w:rsidP="0036730C">
      <w:pPr>
        <w:pStyle w:val="NoSpacing"/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 xml:space="preserve">The </w:t>
      </w:r>
      <w:r w:rsidR="003B51AC">
        <w:rPr>
          <w:rFonts w:ascii="Aptos" w:hAnsi="Aptos"/>
          <w:sz w:val="24"/>
          <w:szCs w:val="24"/>
        </w:rPr>
        <w:t xml:space="preserve">High Weald </w:t>
      </w:r>
      <w:r w:rsidRPr="005246F2">
        <w:rPr>
          <w:rFonts w:ascii="Aptos" w:hAnsi="Aptos"/>
          <w:sz w:val="24"/>
          <w:szCs w:val="24"/>
        </w:rPr>
        <w:t>Lund Fellowship helps people with a connection to the High Weald</w:t>
      </w:r>
      <w:r w:rsidR="006426E9">
        <w:rPr>
          <w:rFonts w:ascii="Aptos" w:hAnsi="Aptos"/>
          <w:sz w:val="24"/>
          <w:szCs w:val="24"/>
        </w:rPr>
        <w:t xml:space="preserve"> </w:t>
      </w:r>
      <w:r w:rsidRPr="005246F2">
        <w:rPr>
          <w:rFonts w:ascii="Aptos" w:hAnsi="Aptos"/>
          <w:sz w:val="24"/>
          <w:szCs w:val="24"/>
        </w:rPr>
        <w:t xml:space="preserve">gain knowledge and skills that will benefit the community and landscape. </w:t>
      </w:r>
    </w:p>
    <w:p w14:paraId="3A9BCD55" w14:textId="77777777" w:rsidR="00115FB7" w:rsidRPr="005246F2" w:rsidRDefault="00115FB7" w:rsidP="0036730C">
      <w:pPr>
        <w:pStyle w:val="NoSpacing"/>
        <w:rPr>
          <w:rFonts w:ascii="Aptos" w:hAnsi="Aptos"/>
          <w:sz w:val="24"/>
          <w:szCs w:val="24"/>
        </w:rPr>
      </w:pPr>
    </w:p>
    <w:p w14:paraId="7B420D91" w14:textId="2D898C5F" w:rsidR="003B51AC" w:rsidRDefault="0036730C" w:rsidP="0036730C">
      <w:pPr>
        <w:pStyle w:val="NoSpacing"/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 xml:space="preserve">You can apply for up to £7,500 towards a range of activities, including going to conferences, </w:t>
      </w:r>
      <w:r w:rsidR="003B51AC" w:rsidRPr="005246F2">
        <w:rPr>
          <w:rFonts w:ascii="Aptos" w:hAnsi="Aptos"/>
          <w:sz w:val="24"/>
          <w:szCs w:val="24"/>
        </w:rPr>
        <w:t>attending training courses</w:t>
      </w:r>
      <w:r w:rsidR="003B51AC">
        <w:rPr>
          <w:rFonts w:ascii="Aptos" w:hAnsi="Aptos"/>
          <w:sz w:val="24"/>
          <w:szCs w:val="24"/>
        </w:rPr>
        <w:t xml:space="preserve"> and </w:t>
      </w:r>
      <w:r w:rsidRPr="005246F2">
        <w:rPr>
          <w:rFonts w:ascii="Aptos" w:hAnsi="Aptos"/>
          <w:sz w:val="24"/>
          <w:szCs w:val="24"/>
        </w:rPr>
        <w:t xml:space="preserve">visiting </w:t>
      </w:r>
      <w:r w:rsidR="003B51AC">
        <w:rPr>
          <w:rFonts w:ascii="Aptos" w:hAnsi="Aptos"/>
          <w:sz w:val="24"/>
          <w:szCs w:val="24"/>
        </w:rPr>
        <w:t xml:space="preserve">individuals and </w:t>
      </w:r>
      <w:r w:rsidRPr="005246F2">
        <w:rPr>
          <w:rFonts w:ascii="Aptos" w:hAnsi="Aptos"/>
          <w:sz w:val="24"/>
          <w:szCs w:val="24"/>
        </w:rPr>
        <w:t>organisations doing interesting work</w:t>
      </w:r>
      <w:r w:rsidR="003B51AC">
        <w:rPr>
          <w:rFonts w:ascii="Aptos" w:hAnsi="Aptos"/>
          <w:sz w:val="24"/>
          <w:szCs w:val="24"/>
        </w:rPr>
        <w:t xml:space="preserve">. </w:t>
      </w:r>
      <w:r w:rsidRPr="005246F2">
        <w:rPr>
          <w:rFonts w:ascii="Aptos" w:hAnsi="Aptos"/>
          <w:sz w:val="24"/>
          <w:szCs w:val="24"/>
        </w:rPr>
        <w:t xml:space="preserve"> </w:t>
      </w:r>
      <w:r w:rsidR="003B51AC" w:rsidRPr="00A454FE">
        <w:rPr>
          <w:rFonts w:ascii="Aptos" w:hAnsi="Aptos"/>
          <w:sz w:val="24"/>
          <w:szCs w:val="24"/>
        </w:rPr>
        <w:t xml:space="preserve">The </w:t>
      </w:r>
      <w:r w:rsidR="00A94D72">
        <w:rPr>
          <w:rFonts w:ascii="Aptos" w:hAnsi="Aptos"/>
          <w:sz w:val="24"/>
          <w:szCs w:val="24"/>
        </w:rPr>
        <w:t xml:space="preserve">idea </w:t>
      </w:r>
      <w:r w:rsidR="003B51AC" w:rsidRPr="00A454FE">
        <w:rPr>
          <w:rFonts w:ascii="Aptos" w:hAnsi="Aptos"/>
          <w:sz w:val="24"/>
          <w:szCs w:val="24"/>
        </w:rPr>
        <w:t xml:space="preserve">is that you will use the knowledge and ideas you gain during the fellowship to </w:t>
      </w:r>
      <w:r w:rsidR="00A94D72">
        <w:rPr>
          <w:rFonts w:ascii="Aptos" w:hAnsi="Aptos"/>
          <w:sz w:val="24"/>
          <w:szCs w:val="24"/>
        </w:rPr>
        <w:t xml:space="preserve">benefit </w:t>
      </w:r>
      <w:r w:rsidR="003B51AC" w:rsidRPr="00A454FE">
        <w:rPr>
          <w:rFonts w:ascii="Aptos" w:hAnsi="Aptos"/>
          <w:sz w:val="24"/>
          <w:szCs w:val="24"/>
        </w:rPr>
        <w:t xml:space="preserve">the </w:t>
      </w:r>
      <w:r w:rsidR="00C51795">
        <w:rPr>
          <w:rFonts w:ascii="Aptos" w:hAnsi="Aptos"/>
          <w:sz w:val="24"/>
          <w:szCs w:val="24"/>
        </w:rPr>
        <w:t>High Weald.</w:t>
      </w:r>
    </w:p>
    <w:p w14:paraId="3FC102B4" w14:textId="77777777" w:rsidR="003B51AC" w:rsidRDefault="003B51AC" w:rsidP="0036730C">
      <w:pPr>
        <w:pStyle w:val="NoSpacing"/>
        <w:rPr>
          <w:rFonts w:ascii="Aptos" w:hAnsi="Aptos"/>
          <w:sz w:val="24"/>
          <w:szCs w:val="24"/>
        </w:rPr>
      </w:pPr>
    </w:p>
    <w:p w14:paraId="3959EC88" w14:textId="367597A3" w:rsidR="0036730C" w:rsidRPr="005246F2" w:rsidRDefault="0036730C" w:rsidP="0036730C">
      <w:pPr>
        <w:pStyle w:val="NoSpacing"/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 xml:space="preserve">You will have up to two years to complete the fellowship and will be expected to produce a report on what you do. </w:t>
      </w:r>
      <w:r w:rsidR="00E42438">
        <w:rPr>
          <w:rFonts w:ascii="Aptos" w:hAnsi="Aptos"/>
          <w:sz w:val="24"/>
          <w:szCs w:val="24"/>
        </w:rPr>
        <w:t xml:space="preserve"> The fellowship is funded by the Lund Trust, and w</w:t>
      </w:r>
      <w:r w:rsidRPr="005246F2">
        <w:rPr>
          <w:rFonts w:ascii="Aptos" w:hAnsi="Aptos"/>
          <w:sz w:val="24"/>
          <w:szCs w:val="24"/>
        </w:rPr>
        <w:t>e will also ask you to present what you learn to the Lund Trust and High Weald National Landscape Partnership. We award one to two fellowships a year.</w:t>
      </w:r>
    </w:p>
    <w:p w14:paraId="49D3EE67" w14:textId="77777777" w:rsidR="0036730C" w:rsidRPr="005246F2" w:rsidRDefault="0036730C" w:rsidP="0036730C">
      <w:pPr>
        <w:pStyle w:val="NoSpacing"/>
        <w:rPr>
          <w:rFonts w:ascii="Aptos" w:hAnsi="Aptos"/>
          <w:sz w:val="24"/>
          <w:szCs w:val="24"/>
        </w:rPr>
      </w:pPr>
    </w:p>
    <w:p w14:paraId="626DCCD1" w14:textId="58471880" w:rsidR="0036730C" w:rsidRPr="005246F2" w:rsidRDefault="0036730C" w:rsidP="0036730C">
      <w:pPr>
        <w:pStyle w:val="NoSpacing"/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 xml:space="preserve">The fellowship complements the work of the </w:t>
      </w:r>
      <w:hyperlink r:id="rId11" w:history="1">
        <w:r w:rsidRPr="005246F2">
          <w:rPr>
            <w:rStyle w:val="Hyperlink"/>
            <w:rFonts w:ascii="Aptos" w:hAnsi="Aptos"/>
            <w:sz w:val="24"/>
            <w:szCs w:val="24"/>
          </w:rPr>
          <w:t>High Weald Nature and Community Fund</w:t>
        </w:r>
      </w:hyperlink>
      <w:r w:rsidR="00E42438">
        <w:rPr>
          <w:rFonts w:ascii="Aptos" w:hAnsi="Aptos"/>
          <w:sz w:val="24"/>
          <w:szCs w:val="24"/>
        </w:rPr>
        <w:t xml:space="preserve">, </w:t>
      </w:r>
      <w:r w:rsidRPr="005246F2">
        <w:rPr>
          <w:rFonts w:ascii="Aptos" w:hAnsi="Aptos"/>
          <w:sz w:val="24"/>
          <w:szCs w:val="24"/>
        </w:rPr>
        <w:t>which supports work that benefits nature and people across the High Weald.</w:t>
      </w:r>
    </w:p>
    <w:p w14:paraId="2B0AFAE4" w14:textId="77777777" w:rsidR="00FA0A0B" w:rsidRPr="005246F2" w:rsidRDefault="00FA0A0B" w:rsidP="00FA0A0B">
      <w:pPr>
        <w:pStyle w:val="NoSpacing"/>
        <w:rPr>
          <w:rFonts w:ascii="Aptos" w:hAnsi="Aptos"/>
          <w:sz w:val="24"/>
          <w:szCs w:val="24"/>
        </w:rPr>
      </w:pPr>
    </w:p>
    <w:p w14:paraId="73D93363" w14:textId="0EF14EFC" w:rsidR="00FA0A0B" w:rsidRPr="005246F2" w:rsidRDefault="00EE5A1D" w:rsidP="00FD61DD">
      <w:pPr>
        <w:pStyle w:val="Heading2"/>
        <w:rPr>
          <w:rFonts w:ascii="Aptos" w:hAnsi="Aptos"/>
        </w:rPr>
      </w:pPr>
      <w:r w:rsidRPr="005246F2">
        <w:rPr>
          <w:rFonts w:ascii="Aptos" w:hAnsi="Aptos"/>
        </w:rPr>
        <w:t>A</w:t>
      </w:r>
      <w:r w:rsidR="00FA0A0B" w:rsidRPr="005246F2">
        <w:rPr>
          <w:rFonts w:ascii="Aptos" w:hAnsi="Aptos"/>
        </w:rPr>
        <w:t>im</w:t>
      </w:r>
      <w:r w:rsidR="006426E9">
        <w:rPr>
          <w:rFonts w:ascii="Aptos" w:hAnsi="Aptos"/>
        </w:rPr>
        <w:t>s</w:t>
      </w:r>
    </w:p>
    <w:p w14:paraId="00888D89" w14:textId="3A83C536" w:rsidR="00FA0A0B" w:rsidRPr="005246F2" w:rsidRDefault="00EE5A1D" w:rsidP="005974C9">
      <w:pPr>
        <w:pStyle w:val="NoSpacing"/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 xml:space="preserve">It is expected that fellowship activity </w:t>
      </w:r>
      <w:r w:rsidR="005974C9" w:rsidRPr="005246F2">
        <w:rPr>
          <w:rFonts w:ascii="Aptos" w:hAnsi="Aptos"/>
          <w:sz w:val="24"/>
          <w:szCs w:val="24"/>
        </w:rPr>
        <w:t xml:space="preserve">will </w:t>
      </w:r>
      <w:r w:rsidR="005974C9">
        <w:rPr>
          <w:rFonts w:ascii="Aptos" w:hAnsi="Aptos"/>
          <w:sz w:val="24"/>
          <w:szCs w:val="24"/>
        </w:rPr>
        <w:t>enhance knowledge, enable the exchange of ideas and inspire others. The skills and knowledge gained should lead to improvements in the natural environment of the High Weald and support a greener economy</w:t>
      </w:r>
      <w:r w:rsidR="00FA0A0B" w:rsidRPr="005246F2">
        <w:rPr>
          <w:rFonts w:ascii="Aptos" w:hAnsi="Aptos"/>
          <w:sz w:val="24"/>
          <w:szCs w:val="24"/>
        </w:rPr>
        <w:t>.</w:t>
      </w:r>
    </w:p>
    <w:p w14:paraId="1E7114EE" w14:textId="5011839D" w:rsidR="00FA0A0B" w:rsidRPr="005246F2" w:rsidRDefault="00FA0A0B" w:rsidP="00FA0A0B">
      <w:pPr>
        <w:pStyle w:val="NoSpacing"/>
        <w:rPr>
          <w:rFonts w:ascii="Aptos" w:hAnsi="Aptos"/>
          <w:sz w:val="24"/>
          <w:szCs w:val="24"/>
        </w:rPr>
      </w:pPr>
    </w:p>
    <w:p w14:paraId="11AA675C" w14:textId="5B31BEB7" w:rsidR="00FA0A0B" w:rsidRPr="005246F2" w:rsidRDefault="00FA0A0B" w:rsidP="00FD61DD">
      <w:pPr>
        <w:pStyle w:val="Heading2"/>
        <w:rPr>
          <w:rFonts w:ascii="Aptos" w:hAnsi="Aptos"/>
        </w:rPr>
      </w:pPr>
      <w:r w:rsidRPr="005246F2">
        <w:rPr>
          <w:rFonts w:ascii="Aptos" w:hAnsi="Aptos"/>
        </w:rPr>
        <w:t>Areas of interest</w:t>
      </w:r>
    </w:p>
    <w:p w14:paraId="79969FF0" w14:textId="6C3172DE" w:rsidR="00BC5CB2" w:rsidRPr="005246F2" w:rsidRDefault="00FA0A0B" w:rsidP="00FA0A0B">
      <w:pPr>
        <w:pStyle w:val="NoSpacing"/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 xml:space="preserve">We are open to a range of ideas, so long as </w:t>
      </w:r>
      <w:r w:rsidR="003D0CFB" w:rsidRPr="005246F2">
        <w:rPr>
          <w:rFonts w:ascii="Aptos" w:hAnsi="Aptos"/>
          <w:sz w:val="24"/>
          <w:szCs w:val="24"/>
        </w:rPr>
        <w:t xml:space="preserve">you </w:t>
      </w:r>
      <w:r w:rsidRPr="005246F2">
        <w:rPr>
          <w:rFonts w:ascii="Aptos" w:hAnsi="Aptos"/>
          <w:sz w:val="24"/>
          <w:szCs w:val="24"/>
        </w:rPr>
        <w:t>can demonstrate how</w:t>
      </w:r>
      <w:r w:rsidR="003D0CFB" w:rsidRPr="005246F2">
        <w:rPr>
          <w:rFonts w:ascii="Aptos" w:hAnsi="Aptos"/>
          <w:sz w:val="24"/>
          <w:szCs w:val="24"/>
        </w:rPr>
        <w:t xml:space="preserve"> your </w:t>
      </w:r>
      <w:r w:rsidRPr="005246F2">
        <w:rPr>
          <w:rFonts w:ascii="Aptos" w:hAnsi="Aptos"/>
          <w:sz w:val="24"/>
          <w:szCs w:val="24"/>
        </w:rPr>
        <w:t xml:space="preserve">idea links to the </w:t>
      </w:r>
      <w:r w:rsidR="00370826" w:rsidRPr="005246F2">
        <w:rPr>
          <w:rFonts w:ascii="Aptos" w:hAnsi="Aptos"/>
          <w:sz w:val="24"/>
          <w:szCs w:val="24"/>
        </w:rPr>
        <w:t>aims</w:t>
      </w:r>
      <w:r w:rsidRPr="005246F2">
        <w:rPr>
          <w:rFonts w:ascii="Aptos" w:hAnsi="Aptos"/>
          <w:sz w:val="24"/>
          <w:szCs w:val="24"/>
        </w:rPr>
        <w:t xml:space="preserve"> of the fellowship programme.</w:t>
      </w:r>
      <w:r w:rsidR="00115FB7" w:rsidRPr="005246F2">
        <w:rPr>
          <w:rFonts w:ascii="Aptos" w:hAnsi="Aptos"/>
          <w:sz w:val="24"/>
          <w:szCs w:val="24"/>
        </w:rPr>
        <w:t xml:space="preserve"> </w:t>
      </w:r>
      <w:r w:rsidRPr="005246F2">
        <w:rPr>
          <w:rFonts w:ascii="Aptos" w:hAnsi="Aptos"/>
          <w:sz w:val="24"/>
          <w:szCs w:val="24"/>
        </w:rPr>
        <w:t xml:space="preserve">Examples of </w:t>
      </w:r>
      <w:r w:rsidR="005974C9">
        <w:rPr>
          <w:rFonts w:ascii="Aptos" w:hAnsi="Aptos"/>
          <w:sz w:val="24"/>
          <w:szCs w:val="24"/>
        </w:rPr>
        <w:t xml:space="preserve">study </w:t>
      </w:r>
      <w:r w:rsidR="003D0CFB" w:rsidRPr="005246F2">
        <w:rPr>
          <w:rFonts w:ascii="Aptos" w:hAnsi="Aptos"/>
          <w:sz w:val="24"/>
          <w:szCs w:val="24"/>
        </w:rPr>
        <w:t xml:space="preserve">themes </w:t>
      </w:r>
      <w:r w:rsidRPr="005246F2">
        <w:rPr>
          <w:rFonts w:ascii="Aptos" w:hAnsi="Aptos"/>
          <w:sz w:val="24"/>
          <w:szCs w:val="24"/>
        </w:rPr>
        <w:t>th</w:t>
      </w:r>
      <w:r w:rsidR="006B0ADE" w:rsidRPr="005246F2">
        <w:rPr>
          <w:rFonts w:ascii="Aptos" w:hAnsi="Aptos"/>
          <w:sz w:val="24"/>
          <w:szCs w:val="24"/>
        </w:rPr>
        <w:t>at are relevant</w:t>
      </w:r>
      <w:r w:rsidRPr="005246F2">
        <w:rPr>
          <w:rFonts w:ascii="Aptos" w:hAnsi="Aptos"/>
          <w:sz w:val="24"/>
          <w:szCs w:val="24"/>
        </w:rPr>
        <w:t>:</w:t>
      </w:r>
    </w:p>
    <w:p w14:paraId="472E3460" w14:textId="4010AF13" w:rsidR="00BC5CB2" w:rsidRPr="005246F2" w:rsidRDefault="00EA31FD" w:rsidP="00FA0A0B">
      <w:pPr>
        <w:pStyle w:val="NoSpacing"/>
        <w:numPr>
          <w:ilvl w:val="0"/>
          <w:numId w:val="4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</w:t>
      </w:r>
      <w:r w:rsidR="00FA0A0B" w:rsidRPr="005246F2">
        <w:rPr>
          <w:rFonts w:ascii="Aptos" w:hAnsi="Aptos"/>
          <w:sz w:val="24"/>
          <w:szCs w:val="24"/>
        </w:rPr>
        <w:t>mproving farming and land management for nature</w:t>
      </w:r>
      <w:r w:rsidR="00BC5CB2" w:rsidRPr="005246F2">
        <w:rPr>
          <w:rFonts w:ascii="Aptos" w:hAnsi="Aptos"/>
          <w:sz w:val="24"/>
          <w:szCs w:val="24"/>
        </w:rPr>
        <w:t>.</w:t>
      </w:r>
    </w:p>
    <w:p w14:paraId="6B03DA5B" w14:textId="5B1952A1" w:rsidR="00BC5CB2" w:rsidRPr="005246F2" w:rsidRDefault="00EA31FD" w:rsidP="00FA0A0B">
      <w:pPr>
        <w:pStyle w:val="NoSpacing"/>
        <w:numPr>
          <w:ilvl w:val="0"/>
          <w:numId w:val="4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b</w:t>
      </w:r>
      <w:r w:rsidR="00FA0A0B" w:rsidRPr="005246F2">
        <w:rPr>
          <w:rFonts w:ascii="Aptos" w:hAnsi="Aptos"/>
          <w:sz w:val="24"/>
          <w:szCs w:val="24"/>
        </w:rPr>
        <w:t xml:space="preserve">uilding a </w:t>
      </w:r>
      <w:r w:rsidR="00BA2B9C" w:rsidRPr="005246F2">
        <w:rPr>
          <w:rFonts w:ascii="Aptos" w:hAnsi="Aptos"/>
          <w:sz w:val="24"/>
          <w:szCs w:val="24"/>
        </w:rPr>
        <w:t xml:space="preserve">greener </w:t>
      </w:r>
      <w:r w:rsidR="00FA0A0B" w:rsidRPr="005246F2">
        <w:rPr>
          <w:rFonts w:ascii="Aptos" w:hAnsi="Aptos"/>
          <w:sz w:val="24"/>
          <w:szCs w:val="24"/>
        </w:rPr>
        <w:t>economy that can be sustained by the community</w:t>
      </w:r>
      <w:r w:rsidR="00BC5CB2" w:rsidRPr="005246F2">
        <w:rPr>
          <w:rFonts w:ascii="Aptos" w:hAnsi="Aptos"/>
          <w:sz w:val="24"/>
          <w:szCs w:val="24"/>
        </w:rPr>
        <w:t>.</w:t>
      </w:r>
    </w:p>
    <w:p w14:paraId="6B75E08B" w14:textId="7583C573" w:rsidR="00BC5CB2" w:rsidRPr="005246F2" w:rsidRDefault="00EA31FD" w:rsidP="00FA0A0B">
      <w:pPr>
        <w:pStyle w:val="NoSpacing"/>
        <w:numPr>
          <w:ilvl w:val="0"/>
          <w:numId w:val="4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</w:t>
      </w:r>
      <w:r w:rsidR="00FA0A0B" w:rsidRPr="005246F2">
        <w:rPr>
          <w:rFonts w:ascii="Aptos" w:hAnsi="Aptos"/>
          <w:sz w:val="24"/>
          <w:szCs w:val="24"/>
        </w:rPr>
        <w:t>ngaging young people in community</w:t>
      </w:r>
      <w:r w:rsidR="00370826" w:rsidRPr="005246F2">
        <w:rPr>
          <w:rFonts w:ascii="Aptos" w:hAnsi="Aptos"/>
          <w:sz w:val="24"/>
          <w:szCs w:val="24"/>
        </w:rPr>
        <w:t xml:space="preserve">, </w:t>
      </w:r>
      <w:r w:rsidR="00FA0A0B" w:rsidRPr="005246F2">
        <w:rPr>
          <w:rFonts w:ascii="Aptos" w:hAnsi="Aptos"/>
          <w:sz w:val="24"/>
          <w:szCs w:val="24"/>
        </w:rPr>
        <w:t>nature</w:t>
      </w:r>
      <w:r w:rsidR="00143273" w:rsidRPr="005246F2">
        <w:rPr>
          <w:rFonts w:ascii="Aptos" w:hAnsi="Aptos"/>
          <w:sz w:val="24"/>
          <w:szCs w:val="24"/>
        </w:rPr>
        <w:t>,</w:t>
      </w:r>
      <w:r w:rsidR="00370826" w:rsidRPr="005246F2">
        <w:rPr>
          <w:rFonts w:ascii="Aptos" w:hAnsi="Aptos"/>
          <w:sz w:val="24"/>
          <w:szCs w:val="24"/>
        </w:rPr>
        <w:t xml:space="preserve"> and land management</w:t>
      </w:r>
      <w:r w:rsidR="00BC5CB2" w:rsidRPr="005246F2">
        <w:rPr>
          <w:rFonts w:ascii="Aptos" w:hAnsi="Aptos"/>
          <w:sz w:val="24"/>
          <w:szCs w:val="24"/>
        </w:rPr>
        <w:t>.</w:t>
      </w:r>
      <w:r w:rsidR="00370826" w:rsidRPr="005246F2">
        <w:rPr>
          <w:rFonts w:ascii="Aptos" w:hAnsi="Aptos"/>
          <w:sz w:val="24"/>
          <w:szCs w:val="24"/>
        </w:rPr>
        <w:t xml:space="preserve"> </w:t>
      </w:r>
    </w:p>
    <w:p w14:paraId="79F3FBFA" w14:textId="5B3ABA3F" w:rsidR="00FA0A0B" w:rsidRPr="005246F2" w:rsidRDefault="00EA31FD" w:rsidP="00FA0A0B">
      <w:pPr>
        <w:pStyle w:val="NoSpacing"/>
        <w:numPr>
          <w:ilvl w:val="0"/>
          <w:numId w:val="4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</w:t>
      </w:r>
      <w:r w:rsidR="00FA0A0B" w:rsidRPr="005246F2">
        <w:rPr>
          <w:rFonts w:ascii="Aptos" w:hAnsi="Aptos"/>
          <w:sz w:val="24"/>
          <w:szCs w:val="24"/>
        </w:rPr>
        <w:t>pecies reintroductions.</w:t>
      </w:r>
    </w:p>
    <w:p w14:paraId="2471A9AD" w14:textId="77777777" w:rsidR="00FA0A0B" w:rsidRPr="005246F2" w:rsidRDefault="00FA0A0B" w:rsidP="00FA0A0B">
      <w:pPr>
        <w:pStyle w:val="NoSpacing"/>
        <w:rPr>
          <w:rFonts w:ascii="Aptos" w:hAnsi="Aptos"/>
          <w:sz w:val="24"/>
          <w:szCs w:val="24"/>
        </w:rPr>
      </w:pPr>
    </w:p>
    <w:p w14:paraId="2016AD71" w14:textId="485DED60" w:rsidR="00FA0A0B" w:rsidRPr="005246F2" w:rsidRDefault="00FA0A0B" w:rsidP="00FD61DD">
      <w:pPr>
        <w:pStyle w:val="Heading2"/>
        <w:rPr>
          <w:rFonts w:ascii="Aptos" w:hAnsi="Aptos"/>
        </w:rPr>
      </w:pPr>
      <w:r w:rsidRPr="005246F2">
        <w:rPr>
          <w:rStyle w:val="Heading2Char"/>
          <w:rFonts w:ascii="Aptos" w:hAnsi="Aptos"/>
          <w:b/>
        </w:rPr>
        <w:t>Eligibilit</w:t>
      </w:r>
      <w:r w:rsidRPr="005246F2">
        <w:rPr>
          <w:rFonts w:ascii="Aptos" w:hAnsi="Aptos"/>
        </w:rPr>
        <w:t xml:space="preserve">y </w:t>
      </w:r>
    </w:p>
    <w:p w14:paraId="3CD7BB95" w14:textId="5BDC0100" w:rsidR="006B0ADE" w:rsidRPr="005246F2" w:rsidRDefault="003D0CFB" w:rsidP="006B0ADE">
      <w:pPr>
        <w:pStyle w:val="NoSpacing"/>
        <w:rPr>
          <w:rFonts w:ascii="Aptos" w:hAnsi="Aptos"/>
          <w:b/>
          <w:bCs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>You m</w:t>
      </w:r>
      <w:r w:rsidR="00FA0A0B" w:rsidRPr="005246F2">
        <w:rPr>
          <w:rFonts w:ascii="Aptos" w:hAnsi="Aptos"/>
          <w:sz w:val="24"/>
          <w:szCs w:val="24"/>
        </w:rPr>
        <w:t xml:space="preserve">ust </w:t>
      </w:r>
      <w:r w:rsidRPr="005246F2">
        <w:rPr>
          <w:rFonts w:ascii="Aptos" w:hAnsi="Aptos"/>
          <w:sz w:val="24"/>
          <w:szCs w:val="24"/>
        </w:rPr>
        <w:t>be over 18</w:t>
      </w:r>
      <w:r w:rsidR="006B0ADE" w:rsidRPr="005246F2">
        <w:rPr>
          <w:rFonts w:ascii="Aptos" w:hAnsi="Aptos"/>
          <w:sz w:val="24"/>
          <w:szCs w:val="24"/>
        </w:rPr>
        <w:t xml:space="preserve">, </w:t>
      </w:r>
      <w:r w:rsidR="00FA0A0B" w:rsidRPr="005246F2">
        <w:rPr>
          <w:rFonts w:ascii="Aptos" w:hAnsi="Aptos"/>
          <w:sz w:val="24"/>
          <w:szCs w:val="24"/>
        </w:rPr>
        <w:t>have a demonstrable connection and interest in the High Weald</w:t>
      </w:r>
      <w:r w:rsidR="006B0ADE" w:rsidRPr="005246F2">
        <w:rPr>
          <w:rFonts w:ascii="Aptos" w:hAnsi="Aptos"/>
          <w:sz w:val="24"/>
          <w:szCs w:val="24"/>
        </w:rPr>
        <w:t xml:space="preserve">, and have </w:t>
      </w:r>
      <w:r w:rsidR="00FA0A0B" w:rsidRPr="005246F2">
        <w:rPr>
          <w:rFonts w:ascii="Aptos" w:hAnsi="Aptos"/>
          <w:sz w:val="24"/>
          <w:szCs w:val="24"/>
        </w:rPr>
        <w:t xml:space="preserve">some experience or knowledge drawn from </w:t>
      </w:r>
      <w:r w:rsidRPr="005246F2">
        <w:rPr>
          <w:rFonts w:ascii="Aptos" w:hAnsi="Aptos"/>
          <w:sz w:val="24"/>
          <w:szCs w:val="24"/>
        </w:rPr>
        <w:t xml:space="preserve">your </w:t>
      </w:r>
      <w:r w:rsidR="00FA0A0B" w:rsidRPr="005246F2">
        <w:rPr>
          <w:rFonts w:ascii="Aptos" w:hAnsi="Aptos"/>
          <w:sz w:val="24"/>
          <w:szCs w:val="24"/>
        </w:rPr>
        <w:t>studies</w:t>
      </w:r>
      <w:r w:rsidRPr="005246F2">
        <w:rPr>
          <w:rFonts w:ascii="Aptos" w:hAnsi="Aptos"/>
          <w:sz w:val="24"/>
          <w:szCs w:val="24"/>
        </w:rPr>
        <w:t xml:space="preserve">, </w:t>
      </w:r>
      <w:r w:rsidR="00FA0A0B" w:rsidRPr="005246F2">
        <w:rPr>
          <w:rFonts w:ascii="Aptos" w:hAnsi="Aptos"/>
          <w:sz w:val="24"/>
          <w:szCs w:val="24"/>
        </w:rPr>
        <w:t>work</w:t>
      </w:r>
      <w:r w:rsidR="006B0ADE" w:rsidRPr="005246F2">
        <w:rPr>
          <w:rFonts w:ascii="Aptos" w:hAnsi="Aptos"/>
          <w:sz w:val="24"/>
          <w:szCs w:val="24"/>
        </w:rPr>
        <w:t xml:space="preserve">, or </w:t>
      </w:r>
      <w:r w:rsidR="00FA0A0B" w:rsidRPr="005246F2">
        <w:rPr>
          <w:rFonts w:ascii="Aptos" w:hAnsi="Aptos"/>
          <w:sz w:val="24"/>
          <w:szCs w:val="24"/>
        </w:rPr>
        <w:t>volunteering</w:t>
      </w:r>
      <w:r w:rsidR="00EE5A1D" w:rsidRPr="005246F2">
        <w:rPr>
          <w:rFonts w:ascii="Aptos" w:hAnsi="Aptos"/>
          <w:sz w:val="24"/>
          <w:szCs w:val="24"/>
        </w:rPr>
        <w:t>,</w:t>
      </w:r>
      <w:r w:rsidR="00FA0A0B" w:rsidRPr="005246F2">
        <w:rPr>
          <w:rFonts w:ascii="Aptos" w:hAnsi="Aptos"/>
          <w:sz w:val="24"/>
          <w:szCs w:val="24"/>
        </w:rPr>
        <w:t xml:space="preserve"> in a field relevant to the fellowship.</w:t>
      </w:r>
      <w:r w:rsidR="006B0ADE" w:rsidRPr="005246F2">
        <w:rPr>
          <w:rFonts w:ascii="Aptos" w:hAnsi="Aptos"/>
          <w:sz w:val="24"/>
          <w:szCs w:val="24"/>
        </w:rPr>
        <w:t xml:space="preserve"> </w:t>
      </w:r>
    </w:p>
    <w:p w14:paraId="6BEAA4C8" w14:textId="77777777" w:rsidR="00FA0A0B" w:rsidRPr="005246F2" w:rsidRDefault="00FA0A0B" w:rsidP="00FA0A0B">
      <w:pPr>
        <w:pStyle w:val="NoSpacing"/>
        <w:rPr>
          <w:rFonts w:ascii="Aptos" w:hAnsi="Aptos"/>
          <w:color w:val="006666"/>
          <w:sz w:val="28"/>
          <w:szCs w:val="28"/>
        </w:rPr>
      </w:pPr>
    </w:p>
    <w:p w14:paraId="61F54332" w14:textId="1853A011" w:rsidR="00FA0A0B" w:rsidRPr="005246F2" w:rsidRDefault="003D0CFB" w:rsidP="00FD61DD">
      <w:pPr>
        <w:pStyle w:val="Heading2"/>
        <w:rPr>
          <w:rFonts w:ascii="Aptos" w:hAnsi="Aptos"/>
        </w:rPr>
      </w:pPr>
      <w:r w:rsidRPr="005246F2">
        <w:rPr>
          <w:rFonts w:ascii="Aptos" w:hAnsi="Aptos"/>
        </w:rPr>
        <w:t>Your c</w:t>
      </w:r>
      <w:r w:rsidR="00FA0A0B" w:rsidRPr="005246F2">
        <w:rPr>
          <w:rFonts w:ascii="Aptos" w:hAnsi="Aptos"/>
        </w:rPr>
        <w:t>ommitment</w:t>
      </w:r>
    </w:p>
    <w:p w14:paraId="32AB26C0" w14:textId="7DF59DB2" w:rsidR="006B0ADE" w:rsidRPr="005246F2" w:rsidRDefault="006B0ADE" w:rsidP="006B0ADE">
      <w:pPr>
        <w:pStyle w:val="NoSpacing"/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>You will need to:</w:t>
      </w:r>
    </w:p>
    <w:p w14:paraId="49C4581B" w14:textId="6D89B3A1" w:rsidR="006B0ADE" w:rsidRPr="005246F2" w:rsidRDefault="006B0ADE" w:rsidP="00AE0ACE">
      <w:pPr>
        <w:pStyle w:val="NoSpacing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>complete your fellowship within two years</w:t>
      </w:r>
      <w:r w:rsidR="00370826" w:rsidRPr="005246F2">
        <w:rPr>
          <w:rFonts w:ascii="Aptos" w:hAnsi="Aptos"/>
          <w:sz w:val="24"/>
          <w:szCs w:val="24"/>
        </w:rPr>
        <w:t xml:space="preserve"> according to the </w:t>
      </w:r>
      <w:r w:rsidRPr="005246F2">
        <w:rPr>
          <w:rFonts w:ascii="Aptos" w:hAnsi="Aptos"/>
          <w:sz w:val="24"/>
          <w:szCs w:val="24"/>
        </w:rPr>
        <w:t>timetable in your proposal</w:t>
      </w:r>
      <w:r w:rsidR="00BC5CB2" w:rsidRPr="005246F2">
        <w:rPr>
          <w:rFonts w:ascii="Aptos" w:hAnsi="Aptos"/>
          <w:sz w:val="24"/>
          <w:szCs w:val="24"/>
        </w:rPr>
        <w:t>.</w:t>
      </w:r>
    </w:p>
    <w:p w14:paraId="65243E5B" w14:textId="5F043CC6" w:rsidR="006B0ADE" w:rsidRPr="005246F2" w:rsidRDefault="00AE0ACE" w:rsidP="00AE0ACE">
      <w:pPr>
        <w:pStyle w:val="NoSpacing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lastRenderedPageBreak/>
        <w:t xml:space="preserve">provide occasional updates on your fellowship </w:t>
      </w:r>
      <w:r w:rsidR="00082E1C" w:rsidRPr="005246F2">
        <w:rPr>
          <w:rFonts w:ascii="Aptos" w:hAnsi="Aptos"/>
          <w:sz w:val="24"/>
          <w:szCs w:val="24"/>
        </w:rPr>
        <w:t>via email or phone</w:t>
      </w:r>
      <w:r w:rsidR="00BC5CB2" w:rsidRPr="005246F2">
        <w:rPr>
          <w:rFonts w:ascii="Aptos" w:hAnsi="Aptos"/>
          <w:sz w:val="24"/>
          <w:szCs w:val="24"/>
        </w:rPr>
        <w:t>.</w:t>
      </w:r>
    </w:p>
    <w:p w14:paraId="1C5DDFB8" w14:textId="6B12D50A" w:rsidR="006B0ADE" w:rsidRPr="005246F2" w:rsidRDefault="00AE0ACE" w:rsidP="00AE0ACE">
      <w:pPr>
        <w:pStyle w:val="NoSpacing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>p</w:t>
      </w:r>
      <w:r w:rsidR="006B0ADE" w:rsidRPr="005246F2">
        <w:rPr>
          <w:rFonts w:ascii="Aptos" w:hAnsi="Aptos"/>
          <w:sz w:val="24"/>
          <w:szCs w:val="24"/>
        </w:rPr>
        <w:t>rovide a re</w:t>
      </w:r>
      <w:r w:rsidR="00082E1C" w:rsidRPr="005246F2">
        <w:rPr>
          <w:rFonts w:ascii="Aptos" w:hAnsi="Aptos"/>
          <w:sz w:val="24"/>
          <w:szCs w:val="24"/>
        </w:rPr>
        <w:t xml:space="preserve">port </w:t>
      </w:r>
      <w:r w:rsidR="006B0ADE" w:rsidRPr="005246F2">
        <w:rPr>
          <w:rFonts w:ascii="Aptos" w:hAnsi="Aptos"/>
          <w:sz w:val="24"/>
          <w:szCs w:val="24"/>
        </w:rPr>
        <w:t xml:space="preserve">on your findings </w:t>
      </w:r>
      <w:r w:rsidR="00082E1C" w:rsidRPr="005246F2">
        <w:rPr>
          <w:rFonts w:ascii="Aptos" w:hAnsi="Aptos"/>
          <w:sz w:val="24"/>
          <w:szCs w:val="24"/>
        </w:rPr>
        <w:t xml:space="preserve">at the end of the fellowship period. This </w:t>
      </w:r>
      <w:r w:rsidR="00370826" w:rsidRPr="005246F2">
        <w:rPr>
          <w:rFonts w:ascii="Aptos" w:hAnsi="Aptos"/>
          <w:sz w:val="24"/>
          <w:szCs w:val="24"/>
        </w:rPr>
        <w:t xml:space="preserve">should be </w:t>
      </w:r>
      <w:r w:rsidR="00082E1C" w:rsidRPr="005246F2">
        <w:rPr>
          <w:rFonts w:ascii="Aptos" w:hAnsi="Aptos"/>
          <w:sz w:val="24"/>
          <w:szCs w:val="24"/>
        </w:rPr>
        <w:t>freely available to the public</w:t>
      </w:r>
      <w:r w:rsidR="00966FEB" w:rsidRPr="005246F2">
        <w:rPr>
          <w:rFonts w:ascii="Aptos" w:hAnsi="Aptos"/>
          <w:sz w:val="24"/>
          <w:szCs w:val="24"/>
        </w:rPr>
        <w:t>.</w:t>
      </w:r>
    </w:p>
    <w:p w14:paraId="32E91F45" w14:textId="7CEB9858" w:rsidR="00082E1C" w:rsidRPr="005246F2" w:rsidRDefault="00AE0ACE" w:rsidP="00AE0ACE">
      <w:pPr>
        <w:pStyle w:val="NoSpacing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>p</w:t>
      </w:r>
      <w:r w:rsidR="00082E1C" w:rsidRPr="005246F2">
        <w:rPr>
          <w:rFonts w:ascii="Aptos" w:hAnsi="Aptos"/>
          <w:sz w:val="24"/>
          <w:szCs w:val="24"/>
        </w:rPr>
        <w:t>resent</w:t>
      </w:r>
      <w:r w:rsidR="006B0ADE" w:rsidRPr="005246F2">
        <w:rPr>
          <w:rFonts w:ascii="Aptos" w:hAnsi="Aptos"/>
          <w:sz w:val="24"/>
          <w:szCs w:val="24"/>
        </w:rPr>
        <w:t xml:space="preserve"> your findings to </w:t>
      </w:r>
      <w:r w:rsidR="00EE5A1D" w:rsidRPr="005246F2">
        <w:rPr>
          <w:rFonts w:ascii="Aptos" w:hAnsi="Aptos"/>
          <w:sz w:val="24"/>
          <w:szCs w:val="24"/>
        </w:rPr>
        <w:t xml:space="preserve">the </w:t>
      </w:r>
      <w:r w:rsidR="00370826" w:rsidRPr="005246F2">
        <w:rPr>
          <w:rFonts w:ascii="Aptos" w:hAnsi="Aptos"/>
          <w:sz w:val="24"/>
          <w:szCs w:val="24"/>
        </w:rPr>
        <w:t xml:space="preserve">Lund Trust and </w:t>
      </w:r>
      <w:r w:rsidR="00082E1C" w:rsidRPr="005246F2">
        <w:rPr>
          <w:rFonts w:ascii="Aptos" w:hAnsi="Aptos"/>
          <w:sz w:val="24"/>
          <w:szCs w:val="24"/>
        </w:rPr>
        <w:t xml:space="preserve">High Weald </w:t>
      </w:r>
      <w:r w:rsidR="006B0ADE" w:rsidRPr="005246F2">
        <w:rPr>
          <w:rFonts w:ascii="Aptos" w:hAnsi="Aptos"/>
          <w:sz w:val="24"/>
          <w:szCs w:val="24"/>
        </w:rPr>
        <w:t xml:space="preserve">National Landscape </w:t>
      </w:r>
      <w:r w:rsidR="00EE5A1D" w:rsidRPr="005246F2">
        <w:rPr>
          <w:rFonts w:ascii="Aptos" w:hAnsi="Aptos"/>
          <w:sz w:val="24"/>
          <w:szCs w:val="24"/>
        </w:rPr>
        <w:t>Partnership</w:t>
      </w:r>
      <w:r w:rsidR="00BC5CB2" w:rsidRPr="005246F2">
        <w:rPr>
          <w:rFonts w:ascii="Aptos" w:hAnsi="Aptos"/>
          <w:sz w:val="24"/>
          <w:szCs w:val="24"/>
        </w:rPr>
        <w:t>.</w:t>
      </w:r>
    </w:p>
    <w:p w14:paraId="0CDC06A4" w14:textId="018419A0" w:rsidR="006B0ADE" w:rsidRPr="005246F2" w:rsidRDefault="00AE0ACE" w:rsidP="00AE0ACE">
      <w:pPr>
        <w:pStyle w:val="NoSpacing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>k</w:t>
      </w:r>
      <w:r w:rsidR="006B0ADE" w:rsidRPr="005246F2">
        <w:rPr>
          <w:rFonts w:ascii="Aptos" w:hAnsi="Aptos"/>
          <w:sz w:val="24"/>
          <w:szCs w:val="24"/>
        </w:rPr>
        <w:t xml:space="preserve">eep a log of your expenditure and retain supporting evidence. </w:t>
      </w:r>
    </w:p>
    <w:p w14:paraId="492C601A" w14:textId="5AEA39ED" w:rsidR="00082E1C" w:rsidRPr="005246F2" w:rsidRDefault="00082E1C" w:rsidP="00082E1C">
      <w:pPr>
        <w:pStyle w:val="NoSpacing"/>
        <w:rPr>
          <w:rFonts w:ascii="Aptos" w:hAnsi="Aptos"/>
          <w:sz w:val="24"/>
          <w:szCs w:val="24"/>
        </w:rPr>
      </w:pPr>
    </w:p>
    <w:p w14:paraId="1CA76D6C" w14:textId="6CAF3219" w:rsidR="00FA0A0B" w:rsidRPr="005246F2" w:rsidRDefault="00FA0A0B" w:rsidP="00FD61DD">
      <w:pPr>
        <w:pStyle w:val="Heading2"/>
        <w:rPr>
          <w:rFonts w:ascii="Aptos" w:hAnsi="Aptos"/>
        </w:rPr>
      </w:pPr>
      <w:r w:rsidRPr="005246F2">
        <w:rPr>
          <w:rFonts w:ascii="Aptos" w:hAnsi="Aptos"/>
        </w:rPr>
        <w:t>What the funding cover</w:t>
      </w:r>
      <w:r w:rsidR="006B0ADE" w:rsidRPr="005246F2">
        <w:rPr>
          <w:rFonts w:ascii="Aptos" w:hAnsi="Aptos"/>
        </w:rPr>
        <w:t>s</w:t>
      </w:r>
    </w:p>
    <w:p w14:paraId="7D8C9CA0" w14:textId="653CD45A" w:rsidR="00AE0ACE" w:rsidRPr="005246F2" w:rsidRDefault="00FA0A0B" w:rsidP="00AE0ACE">
      <w:pPr>
        <w:pStyle w:val="NoSpacing"/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 xml:space="preserve">Funding can be for anything reasonably required to complete the aims of your fellowship. This includes </w:t>
      </w:r>
      <w:r w:rsidR="00FF54A6" w:rsidRPr="005246F2">
        <w:rPr>
          <w:rFonts w:ascii="Aptos" w:hAnsi="Aptos"/>
          <w:sz w:val="24"/>
          <w:szCs w:val="24"/>
        </w:rPr>
        <w:t>research costs</w:t>
      </w:r>
      <w:r w:rsidR="00C51795">
        <w:rPr>
          <w:rFonts w:ascii="Aptos" w:hAnsi="Aptos"/>
          <w:sz w:val="24"/>
          <w:szCs w:val="24"/>
        </w:rPr>
        <w:t xml:space="preserve"> such as </w:t>
      </w:r>
      <w:r w:rsidR="006B0ADE" w:rsidRPr="005246F2">
        <w:rPr>
          <w:rFonts w:ascii="Aptos" w:hAnsi="Aptos"/>
          <w:sz w:val="24"/>
          <w:szCs w:val="24"/>
        </w:rPr>
        <w:t>conference, training</w:t>
      </w:r>
      <w:r w:rsidR="000C504F" w:rsidRPr="005246F2">
        <w:rPr>
          <w:rFonts w:ascii="Aptos" w:hAnsi="Aptos"/>
          <w:sz w:val="24"/>
          <w:szCs w:val="24"/>
        </w:rPr>
        <w:t>,</w:t>
      </w:r>
      <w:r w:rsidR="006B0ADE" w:rsidRPr="005246F2">
        <w:rPr>
          <w:rFonts w:ascii="Aptos" w:hAnsi="Aptos"/>
          <w:sz w:val="24"/>
          <w:szCs w:val="24"/>
        </w:rPr>
        <w:t xml:space="preserve"> and </w:t>
      </w:r>
      <w:r w:rsidRPr="005246F2">
        <w:rPr>
          <w:rFonts w:ascii="Aptos" w:hAnsi="Aptos"/>
          <w:sz w:val="24"/>
          <w:szCs w:val="24"/>
        </w:rPr>
        <w:t>course fees</w:t>
      </w:r>
      <w:r w:rsidR="000C504F" w:rsidRPr="005246F2">
        <w:rPr>
          <w:rFonts w:ascii="Aptos" w:hAnsi="Aptos"/>
          <w:sz w:val="24"/>
          <w:szCs w:val="24"/>
        </w:rPr>
        <w:t>;</w:t>
      </w:r>
      <w:r w:rsidR="00C42AE4">
        <w:rPr>
          <w:rFonts w:ascii="Aptos" w:hAnsi="Aptos"/>
          <w:sz w:val="24"/>
          <w:szCs w:val="24"/>
        </w:rPr>
        <w:t xml:space="preserve"> </w:t>
      </w:r>
      <w:r w:rsidRPr="005246F2">
        <w:rPr>
          <w:rFonts w:ascii="Aptos" w:hAnsi="Aptos"/>
          <w:sz w:val="24"/>
          <w:szCs w:val="24"/>
        </w:rPr>
        <w:t>travel expenses associated with study or study tours</w:t>
      </w:r>
      <w:r w:rsidR="00AE0ACE" w:rsidRPr="005246F2">
        <w:rPr>
          <w:rFonts w:ascii="Aptos" w:hAnsi="Aptos"/>
          <w:sz w:val="24"/>
          <w:szCs w:val="24"/>
        </w:rPr>
        <w:t xml:space="preserve"> (within the UK and Europe only)</w:t>
      </w:r>
      <w:r w:rsidR="000C504F" w:rsidRPr="005246F2">
        <w:rPr>
          <w:rFonts w:ascii="Aptos" w:hAnsi="Aptos"/>
          <w:sz w:val="24"/>
          <w:szCs w:val="24"/>
        </w:rPr>
        <w:t>;</w:t>
      </w:r>
      <w:r w:rsidRPr="005246F2">
        <w:rPr>
          <w:rFonts w:ascii="Aptos" w:hAnsi="Aptos"/>
          <w:sz w:val="24"/>
          <w:szCs w:val="24"/>
        </w:rPr>
        <w:t xml:space="preserve"> educational resources</w:t>
      </w:r>
      <w:r w:rsidR="000C504F" w:rsidRPr="005246F2">
        <w:rPr>
          <w:rFonts w:ascii="Aptos" w:hAnsi="Aptos"/>
          <w:sz w:val="24"/>
          <w:szCs w:val="24"/>
        </w:rPr>
        <w:t>;</w:t>
      </w:r>
      <w:r w:rsidRPr="005246F2">
        <w:rPr>
          <w:rFonts w:ascii="Aptos" w:hAnsi="Aptos"/>
          <w:sz w:val="24"/>
          <w:szCs w:val="24"/>
        </w:rPr>
        <w:t xml:space="preserve"> </w:t>
      </w:r>
      <w:r w:rsidR="00EA31FD">
        <w:rPr>
          <w:rFonts w:ascii="Aptos" w:hAnsi="Aptos"/>
          <w:sz w:val="24"/>
          <w:szCs w:val="24"/>
        </w:rPr>
        <w:t xml:space="preserve">equipment for fieldwork; </w:t>
      </w:r>
      <w:r w:rsidRPr="005246F2">
        <w:rPr>
          <w:rFonts w:ascii="Aptos" w:hAnsi="Aptos"/>
          <w:sz w:val="24"/>
          <w:szCs w:val="24"/>
        </w:rPr>
        <w:t xml:space="preserve">and support required to complete </w:t>
      </w:r>
      <w:r w:rsidR="00FD61DD" w:rsidRPr="005246F2">
        <w:rPr>
          <w:rFonts w:ascii="Aptos" w:hAnsi="Aptos"/>
          <w:sz w:val="24"/>
          <w:szCs w:val="24"/>
        </w:rPr>
        <w:t xml:space="preserve">and promote </w:t>
      </w:r>
      <w:r w:rsidRPr="005246F2">
        <w:rPr>
          <w:rFonts w:ascii="Aptos" w:hAnsi="Aptos"/>
          <w:sz w:val="24"/>
          <w:szCs w:val="24"/>
        </w:rPr>
        <w:t xml:space="preserve">your report </w:t>
      </w:r>
      <w:r w:rsidR="006B0ADE" w:rsidRPr="005246F2">
        <w:rPr>
          <w:rFonts w:ascii="Aptos" w:hAnsi="Aptos"/>
          <w:sz w:val="24"/>
          <w:szCs w:val="24"/>
        </w:rPr>
        <w:t xml:space="preserve">e.g. report writing, </w:t>
      </w:r>
      <w:r w:rsidRPr="005246F2">
        <w:rPr>
          <w:rFonts w:ascii="Aptos" w:hAnsi="Aptos"/>
          <w:sz w:val="24"/>
          <w:szCs w:val="24"/>
        </w:rPr>
        <w:t xml:space="preserve">film production or </w:t>
      </w:r>
      <w:r w:rsidR="006B0ADE" w:rsidRPr="005246F2">
        <w:rPr>
          <w:rFonts w:ascii="Aptos" w:hAnsi="Aptos"/>
          <w:sz w:val="24"/>
          <w:szCs w:val="24"/>
        </w:rPr>
        <w:t>website creation</w:t>
      </w:r>
      <w:r w:rsidRPr="005246F2">
        <w:rPr>
          <w:rFonts w:ascii="Aptos" w:hAnsi="Aptos"/>
          <w:sz w:val="24"/>
          <w:szCs w:val="24"/>
        </w:rPr>
        <w:t>.</w:t>
      </w:r>
      <w:r w:rsidR="004D7B8E" w:rsidRPr="005246F2">
        <w:rPr>
          <w:rFonts w:ascii="Aptos" w:hAnsi="Aptos"/>
          <w:sz w:val="24"/>
          <w:szCs w:val="24"/>
        </w:rPr>
        <w:t xml:space="preserve"> </w:t>
      </w:r>
      <w:r w:rsidR="00A94D72">
        <w:rPr>
          <w:rFonts w:ascii="Aptos" w:hAnsi="Aptos"/>
          <w:sz w:val="24"/>
          <w:szCs w:val="24"/>
        </w:rPr>
        <w:t>We can pay</w:t>
      </w:r>
      <w:r w:rsidR="00A94D72" w:rsidRPr="00A94D72">
        <w:rPr>
          <w:rFonts w:ascii="Aptos" w:hAnsi="Aptos"/>
          <w:sz w:val="24"/>
          <w:szCs w:val="24"/>
        </w:rPr>
        <w:t xml:space="preserve"> a daily ‘living cost’ </w:t>
      </w:r>
      <w:r w:rsidR="00A94D72">
        <w:rPr>
          <w:rFonts w:ascii="Aptos" w:hAnsi="Aptos"/>
          <w:sz w:val="24"/>
          <w:szCs w:val="24"/>
        </w:rPr>
        <w:t>of £100 a day (maximum</w:t>
      </w:r>
      <w:r w:rsidR="00A94D72" w:rsidRPr="00A94D72">
        <w:rPr>
          <w:rFonts w:ascii="Aptos" w:hAnsi="Aptos"/>
          <w:sz w:val="24"/>
          <w:szCs w:val="24"/>
        </w:rPr>
        <w:t xml:space="preserve"> contribution </w:t>
      </w:r>
      <w:r w:rsidR="00A94D72">
        <w:rPr>
          <w:rFonts w:ascii="Aptos" w:hAnsi="Aptos"/>
          <w:sz w:val="24"/>
          <w:szCs w:val="24"/>
        </w:rPr>
        <w:t xml:space="preserve">of </w:t>
      </w:r>
      <w:r w:rsidR="00A94D72" w:rsidRPr="00A94D72">
        <w:rPr>
          <w:rFonts w:ascii="Aptos" w:hAnsi="Aptos"/>
          <w:sz w:val="24"/>
          <w:szCs w:val="24"/>
        </w:rPr>
        <w:t>£</w:t>
      </w:r>
      <w:r w:rsidR="00A94D72">
        <w:rPr>
          <w:rFonts w:ascii="Aptos" w:hAnsi="Aptos"/>
          <w:sz w:val="24"/>
          <w:szCs w:val="24"/>
        </w:rPr>
        <w:t>4</w:t>
      </w:r>
      <w:r w:rsidR="00A94D72" w:rsidRPr="00A94D72">
        <w:rPr>
          <w:rFonts w:ascii="Aptos" w:hAnsi="Aptos"/>
          <w:sz w:val="24"/>
          <w:szCs w:val="24"/>
        </w:rPr>
        <w:t>,000</w:t>
      </w:r>
      <w:r w:rsidR="00A94D72">
        <w:rPr>
          <w:rFonts w:ascii="Aptos" w:hAnsi="Aptos"/>
          <w:sz w:val="24"/>
          <w:szCs w:val="24"/>
        </w:rPr>
        <w:t>)</w:t>
      </w:r>
      <w:r w:rsidR="00A94D72" w:rsidRPr="00A94D72">
        <w:rPr>
          <w:rFonts w:ascii="Aptos" w:hAnsi="Aptos"/>
          <w:sz w:val="24"/>
          <w:szCs w:val="24"/>
        </w:rPr>
        <w:t>.</w:t>
      </w:r>
      <w:r w:rsidR="006426E9">
        <w:rPr>
          <w:rFonts w:ascii="Aptos" w:hAnsi="Aptos"/>
          <w:sz w:val="24"/>
          <w:szCs w:val="24"/>
        </w:rPr>
        <w:t xml:space="preserve"> </w:t>
      </w:r>
      <w:r w:rsidR="004D7B8E" w:rsidRPr="005246F2">
        <w:rPr>
          <w:rFonts w:ascii="Aptos" w:hAnsi="Aptos"/>
          <w:sz w:val="24"/>
          <w:szCs w:val="24"/>
        </w:rPr>
        <w:t>This is not an exhaustive list</w:t>
      </w:r>
      <w:r w:rsidR="00FF54A6" w:rsidRPr="005246F2">
        <w:rPr>
          <w:rFonts w:ascii="Aptos" w:hAnsi="Aptos"/>
          <w:sz w:val="24"/>
          <w:szCs w:val="24"/>
        </w:rPr>
        <w:t>,</w:t>
      </w:r>
      <w:r w:rsidR="004D7B8E" w:rsidRPr="005246F2">
        <w:rPr>
          <w:rFonts w:ascii="Aptos" w:hAnsi="Aptos"/>
          <w:sz w:val="24"/>
          <w:szCs w:val="24"/>
        </w:rPr>
        <w:t xml:space="preserve"> and we </w:t>
      </w:r>
      <w:r w:rsidR="00FF54A6" w:rsidRPr="005246F2">
        <w:rPr>
          <w:rFonts w:ascii="Aptos" w:hAnsi="Aptos"/>
          <w:sz w:val="24"/>
          <w:szCs w:val="24"/>
        </w:rPr>
        <w:t xml:space="preserve">will </w:t>
      </w:r>
      <w:r w:rsidR="004D7B8E" w:rsidRPr="005246F2">
        <w:rPr>
          <w:rFonts w:ascii="Aptos" w:hAnsi="Aptos"/>
          <w:sz w:val="24"/>
          <w:szCs w:val="24"/>
        </w:rPr>
        <w:t xml:space="preserve">consider </w:t>
      </w:r>
      <w:r w:rsidR="00FF54A6" w:rsidRPr="005246F2">
        <w:rPr>
          <w:rFonts w:ascii="Aptos" w:hAnsi="Aptos"/>
          <w:sz w:val="24"/>
          <w:szCs w:val="24"/>
        </w:rPr>
        <w:t xml:space="preserve">ideas </w:t>
      </w:r>
      <w:r w:rsidR="004D7B8E" w:rsidRPr="005246F2">
        <w:rPr>
          <w:rFonts w:ascii="Aptos" w:hAnsi="Aptos"/>
          <w:sz w:val="24"/>
          <w:szCs w:val="24"/>
        </w:rPr>
        <w:t>on a case-by-case basis.</w:t>
      </w:r>
      <w:r w:rsidR="00EF6E8D" w:rsidRPr="005246F2">
        <w:rPr>
          <w:rFonts w:ascii="Aptos" w:hAnsi="Aptos"/>
          <w:sz w:val="24"/>
          <w:szCs w:val="24"/>
        </w:rPr>
        <w:t xml:space="preserve"> </w:t>
      </w:r>
    </w:p>
    <w:p w14:paraId="3A61FFD5" w14:textId="77777777" w:rsidR="00AE0ACE" w:rsidRPr="005246F2" w:rsidRDefault="00AE0ACE" w:rsidP="00AE0ACE">
      <w:pPr>
        <w:pStyle w:val="NoSpacing"/>
        <w:rPr>
          <w:rFonts w:ascii="Aptos" w:hAnsi="Aptos"/>
          <w:sz w:val="24"/>
          <w:szCs w:val="24"/>
        </w:rPr>
      </w:pPr>
    </w:p>
    <w:p w14:paraId="343B932C" w14:textId="6AA6FAB9" w:rsidR="00AE0ACE" w:rsidRPr="005246F2" w:rsidRDefault="00AE0ACE" w:rsidP="00AE0ACE">
      <w:pPr>
        <w:pStyle w:val="NoSpacing"/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 xml:space="preserve">The fellowship does not </w:t>
      </w:r>
      <w:r w:rsidR="00CF35C2" w:rsidRPr="005246F2">
        <w:rPr>
          <w:rFonts w:ascii="Aptos" w:hAnsi="Aptos"/>
          <w:sz w:val="24"/>
          <w:szCs w:val="24"/>
        </w:rPr>
        <w:t xml:space="preserve">support </w:t>
      </w:r>
      <w:r w:rsidR="00370826" w:rsidRPr="005246F2">
        <w:rPr>
          <w:rFonts w:ascii="Aptos" w:hAnsi="Aptos"/>
          <w:sz w:val="24"/>
          <w:szCs w:val="24"/>
        </w:rPr>
        <w:t xml:space="preserve">university tuition </w:t>
      </w:r>
      <w:r w:rsidR="00CF35C2" w:rsidRPr="005246F2">
        <w:rPr>
          <w:rFonts w:ascii="Aptos" w:hAnsi="Aptos"/>
          <w:sz w:val="24"/>
          <w:szCs w:val="24"/>
        </w:rPr>
        <w:t>fees</w:t>
      </w:r>
      <w:r w:rsidR="006D53CF">
        <w:rPr>
          <w:rFonts w:ascii="Aptos" w:hAnsi="Aptos"/>
          <w:sz w:val="24"/>
          <w:szCs w:val="24"/>
        </w:rPr>
        <w:t>, dissertations</w:t>
      </w:r>
      <w:r w:rsidR="00CF35C2" w:rsidRPr="005246F2">
        <w:rPr>
          <w:rFonts w:ascii="Aptos" w:hAnsi="Aptos"/>
          <w:sz w:val="24"/>
          <w:szCs w:val="24"/>
        </w:rPr>
        <w:t xml:space="preserve"> or </w:t>
      </w:r>
      <w:r w:rsidR="006D53CF">
        <w:rPr>
          <w:rFonts w:ascii="Aptos" w:hAnsi="Aptos"/>
          <w:sz w:val="24"/>
          <w:szCs w:val="24"/>
        </w:rPr>
        <w:t xml:space="preserve">other </w:t>
      </w:r>
      <w:r w:rsidR="00CF35C2" w:rsidRPr="005246F2">
        <w:rPr>
          <w:rFonts w:ascii="Aptos" w:hAnsi="Aptos"/>
          <w:sz w:val="24"/>
          <w:szCs w:val="24"/>
        </w:rPr>
        <w:t>university assignments</w:t>
      </w:r>
      <w:r w:rsidR="00DF1C48">
        <w:rPr>
          <w:rFonts w:ascii="Aptos" w:hAnsi="Aptos"/>
          <w:sz w:val="24"/>
          <w:szCs w:val="24"/>
        </w:rPr>
        <w:t xml:space="preserve">. However, it can </w:t>
      </w:r>
      <w:r w:rsidR="006426E9">
        <w:rPr>
          <w:rFonts w:ascii="Aptos" w:hAnsi="Aptos"/>
          <w:sz w:val="24"/>
          <w:szCs w:val="24"/>
        </w:rPr>
        <w:t>be used to extend or supplement research</w:t>
      </w:r>
      <w:r w:rsidR="00DF1C48">
        <w:rPr>
          <w:rFonts w:ascii="Aptos" w:hAnsi="Aptos"/>
          <w:sz w:val="24"/>
          <w:szCs w:val="24"/>
        </w:rPr>
        <w:t xml:space="preserve"> previously</w:t>
      </w:r>
      <w:r w:rsidR="006426E9">
        <w:rPr>
          <w:rFonts w:ascii="Aptos" w:hAnsi="Aptos"/>
          <w:sz w:val="24"/>
          <w:szCs w:val="24"/>
        </w:rPr>
        <w:t xml:space="preserve"> undertake</w:t>
      </w:r>
      <w:r w:rsidR="00DF1C48">
        <w:rPr>
          <w:rFonts w:ascii="Aptos" w:hAnsi="Aptos"/>
          <w:sz w:val="24"/>
          <w:szCs w:val="24"/>
        </w:rPr>
        <w:t>n to give it a High Weald focus</w:t>
      </w:r>
      <w:r w:rsidR="00CF35C2" w:rsidRPr="005246F2">
        <w:rPr>
          <w:rFonts w:ascii="Aptos" w:hAnsi="Aptos"/>
          <w:sz w:val="24"/>
          <w:szCs w:val="24"/>
        </w:rPr>
        <w:t>.</w:t>
      </w:r>
      <w:r w:rsidR="00DF1C48">
        <w:rPr>
          <w:rFonts w:ascii="Aptos" w:hAnsi="Aptos"/>
          <w:sz w:val="24"/>
          <w:szCs w:val="24"/>
        </w:rPr>
        <w:t xml:space="preserve"> We can </w:t>
      </w:r>
      <w:r w:rsidR="006D53CF">
        <w:rPr>
          <w:rFonts w:ascii="Aptos" w:hAnsi="Aptos"/>
          <w:sz w:val="24"/>
          <w:szCs w:val="24"/>
        </w:rPr>
        <w:t xml:space="preserve">also </w:t>
      </w:r>
      <w:r w:rsidR="00DF1C48">
        <w:rPr>
          <w:rFonts w:ascii="Aptos" w:hAnsi="Aptos"/>
          <w:sz w:val="24"/>
          <w:szCs w:val="24"/>
        </w:rPr>
        <w:t xml:space="preserve">consider supporting </w:t>
      </w:r>
      <w:r w:rsidR="00DF1C48" w:rsidRPr="00DF1C48">
        <w:rPr>
          <w:rFonts w:ascii="Aptos" w:hAnsi="Aptos"/>
          <w:sz w:val="24"/>
          <w:szCs w:val="24"/>
        </w:rPr>
        <w:t>fieldwork</w:t>
      </w:r>
      <w:r w:rsidR="00DF1C48">
        <w:rPr>
          <w:rFonts w:ascii="Aptos" w:hAnsi="Aptos"/>
          <w:sz w:val="24"/>
          <w:szCs w:val="24"/>
        </w:rPr>
        <w:t xml:space="preserve"> in the High Weald, and pilot studies for new research projects. </w:t>
      </w:r>
      <w:r w:rsidR="00DF1C48" w:rsidRPr="00DF1C48">
        <w:rPr>
          <w:rFonts w:ascii="Aptos" w:hAnsi="Aptos"/>
          <w:sz w:val="24"/>
          <w:szCs w:val="24"/>
        </w:rPr>
        <w:t xml:space="preserve"> </w:t>
      </w:r>
    </w:p>
    <w:p w14:paraId="117A5621" w14:textId="77777777" w:rsidR="00AE0ACE" w:rsidRPr="005246F2" w:rsidRDefault="00AE0ACE" w:rsidP="00AE0ACE">
      <w:pPr>
        <w:pStyle w:val="NoSpacing"/>
        <w:rPr>
          <w:rFonts w:ascii="Aptos" w:hAnsi="Aptos"/>
          <w:sz w:val="24"/>
          <w:szCs w:val="24"/>
        </w:rPr>
      </w:pPr>
    </w:p>
    <w:p w14:paraId="77E42C97" w14:textId="08213BA9" w:rsidR="00AE0ACE" w:rsidRPr="005246F2" w:rsidRDefault="00662F17" w:rsidP="00AE0ACE">
      <w:pPr>
        <w:pStyle w:val="NoSpacing"/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 xml:space="preserve">You can apply for up to £7,500. </w:t>
      </w:r>
      <w:r w:rsidR="00EF6E8D" w:rsidRPr="005246F2">
        <w:rPr>
          <w:rFonts w:ascii="Aptos" w:hAnsi="Aptos"/>
          <w:sz w:val="24"/>
          <w:szCs w:val="24"/>
        </w:rPr>
        <w:t xml:space="preserve">Payment will be made in </w:t>
      </w:r>
      <w:r w:rsidR="00CF35C2" w:rsidRPr="005246F2">
        <w:rPr>
          <w:rFonts w:ascii="Aptos" w:hAnsi="Aptos"/>
          <w:sz w:val="24"/>
          <w:szCs w:val="24"/>
        </w:rPr>
        <w:t xml:space="preserve">stages </w:t>
      </w:r>
      <w:r w:rsidR="00EF6E8D" w:rsidRPr="005246F2">
        <w:rPr>
          <w:rFonts w:ascii="Aptos" w:hAnsi="Aptos"/>
          <w:sz w:val="24"/>
          <w:szCs w:val="24"/>
        </w:rPr>
        <w:t>based on the budget in your initial proposal</w:t>
      </w:r>
      <w:r w:rsidR="00AE0ACE" w:rsidRPr="005246F2">
        <w:rPr>
          <w:rFonts w:ascii="Aptos" w:hAnsi="Aptos"/>
          <w:sz w:val="24"/>
          <w:szCs w:val="24"/>
        </w:rPr>
        <w:t xml:space="preserve">. </w:t>
      </w:r>
    </w:p>
    <w:p w14:paraId="3FEFED39" w14:textId="421B8C47" w:rsidR="000C504F" w:rsidRPr="005246F2" w:rsidRDefault="000C504F" w:rsidP="00FA0A0B">
      <w:pPr>
        <w:pStyle w:val="NoSpacing"/>
        <w:rPr>
          <w:rFonts w:ascii="Aptos" w:hAnsi="Aptos"/>
          <w:b/>
          <w:bCs/>
          <w:color w:val="006666"/>
          <w:sz w:val="28"/>
          <w:szCs w:val="28"/>
        </w:rPr>
      </w:pPr>
    </w:p>
    <w:p w14:paraId="258A1D1B" w14:textId="5E0EBA92" w:rsidR="00082E1C" w:rsidRPr="005246F2" w:rsidRDefault="00082E1C" w:rsidP="00FD61DD">
      <w:pPr>
        <w:pStyle w:val="Heading2"/>
        <w:rPr>
          <w:rFonts w:ascii="Aptos" w:hAnsi="Aptos"/>
        </w:rPr>
      </w:pPr>
      <w:r w:rsidRPr="005246F2">
        <w:rPr>
          <w:rFonts w:ascii="Aptos" w:hAnsi="Aptos"/>
        </w:rPr>
        <w:t>Assessment</w:t>
      </w:r>
    </w:p>
    <w:p w14:paraId="76A0AE2A" w14:textId="1EDD973C" w:rsidR="00966FEB" w:rsidRPr="005246F2" w:rsidRDefault="003D0CFB" w:rsidP="00082E1C">
      <w:pPr>
        <w:pStyle w:val="NoSpacing"/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 xml:space="preserve">Our </w:t>
      </w:r>
      <w:r w:rsidR="00082E1C" w:rsidRPr="005246F2">
        <w:rPr>
          <w:rFonts w:ascii="Aptos" w:hAnsi="Aptos"/>
          <w:sz w:val="24"/>
          <w:szCs w:val="24"/>
        </w:rPr>
        <w:t xml:space="preserve">selection criteria </w:t>
      </w:r>
      <w:r w:rsidRPr="005246F2">
        <w:rPr>
          <w:rFonts w:ascii="Aptos" w:hAnsi="Aptos"/>
          <w:sz w:val="24"/>
          <w:szCs w:val="24"/>
        </w:rPr>
        <w:t xml:space="preserve">are </w:t>
      </w:r>
      <w:r w:rsidR="00082E1C" w:rsidRPr="005246F2">
        <w:rPr>
          <w:rFonts w:ascii="Aptos" w:hAnsi="Aptos"/>
          <w:sz w:val="24"/>
          <w:szCs w:val="24"/>
        </w:rPr>
        <w:t xml:space="preserve">broad to </w:t>
      </w:r>
      <w:r w:rsidRPr="005246F2">
        <w:rPr>
          <w:rFonts w:ascii="Aptos" w:hAnsi="Aptos"/>
          <w:sz w:val="24"/>
          <w:szCs w:val="24"/>
        </w:rPr>
        <w:t>allow for</w:t>
      </w:r>
      <w:r w:rsidR="00082E1C" w:rsidRPr="005246F2">
        <w:rPr>
          <w:rFonts w:ascii="Aptos" w:hAnsi="Aptos"/>
          <w:sz w:val="24"/>
          <w:szCs w:val="24"/>
        </w:rPr>
        <w:t xml:space="preserve"> as many interesting projects</w:t>
      </w:r>
      <w:r w:rsidRPr="005246F2">
        <w:rPr>
          <w:rFonts w:ascii="Aptos" w:hAnsi="Aptos"/>
          <w:sz w:val="24"/>
          <w:szCs w:val="24"/>
        </w:rPr>
        <w:t xml:space="preserve"> </w:t>
      </w:r>
      <w:r w:rsidR="00082E1C" w:rsidRPr="005246F2">
        <w:rPr>
          <w:rFonts w:ascii="Aptos" w:hAnsi="Aptos"/>
          <w:sz w:val="24"/>
          <w:szCs w:val="24"/>
        </w:rPr>
        <w:t>as possible.</w:t>
      </w:r>
      <w:r w:rsidR="00FF54A6" w:rsidRPr="005246F2">
        <w:rPr>
          <w:rFonts w:ascii="Aptos" w:hAnsi="Aptos"/>
          <w:sz w:val="24"/>
          <w:szCs w:val="24"/>
        </w:rPr>
        <w:t xml:space="preserve"> However, it is essential that you have a </w:t>
      </w:r>
      <w:r w:rsidR="00082E1C" w:rsidRPr="005246F2">
        <w:rPr>
          <w:rFonts w:ascii="Aptos" w:hAnsi="Aptos"/>
          <w:sz w:val="24"/>
          <w:szCs w:val="24"/>
        </w:rPr>
        <w:t xml:space="preserve">clear idea of </w:t>
      </w:r>
      <w:r w:rsidR="00FF54A6" w:rsidRPr="005246F2">
        <w:rPr>
          <w:rFonts w:ascii="Aptos" w:hAnsi="Aptos"/>
          <w:sz w:val="24"/>
          <w:szCs w:val="24"/>
        </w:rPr>
        <w:t xml:space="preserve">your </w:t>
      </w:r>
      <w:r w:rsidR="00082E1C" w:rsidRPr="005246F2">
        <w:rPr>
          <w:rFonts w:ascii="Aptos" w:hAnsi="Aptos"/>
          <w:sz w:val="24"/>
          <w:szCs w:val="24"/>
        </w:rPr>
        <w:t>goals and how they relate</w:t>
      </w:r>
      <w:r w:rsidR="00FF54A6" w:rsidRPr="005246F2">
        <w:rPr>
          <w:rFonts w:ascii="Aptos" w:hAnsi="Aptos"/>
          <w:sz w:val="24"/>
          <w:szCs w:val="24"/>
        </w:rPr>
        <w:t xml:space="preserve"> </w:t>
      </w:r>
      <w:r w:rsidR="00082E1C" w:rsidRPr="005246F2">
        <w:rPr>
          <w:rFonts w:ascii="Aptos" w:hAnsi="Aptos"/>
          <w:sz w:val="24"/>
          <w:szCs w:val="24"/>
        </w:rPr>
        <w:t xml:space="preserve">to </w:t>
      </w:r>
      <w:r w:rsidR="00370826" w:rsidRPr="005246F2">
        <w:rPr>
          <w:rFonts w:ascii="Aptos" w:hAnsi="Aptos"/>
          <w:sz w:val="24"/>
          <w:szCs w:val="24"/>
        </w:rPr>
        <w:t xml:space="preserve">improving the </w:t>
      </w:r>
      <w:r w:rsidR="00082E1C" w:rsidRPr="005246F2">
        <w:rPr>
          <w:rFonts w:ascii="Aptos" w:hAnsi="Aptos"/>
          <w:sz w:val="24"/>
          <w:szCs w:val="24"/>
        </w:rPr>
        <w:t>High Weald</w:t>
      </w:r>
      <w:r w:rsidR="00370826" w:rsidRPr="005246F2">
        <w:rPr>
          <w:rFonts w:ascii="Aptos" w:hAnsi="Aptos"/>
          <w:sz w:val="24"/>
          <w:szCs w:val="24"/>
        </w:rPr>
        <w:t xml:space="preserve"> landscape</w:t>
      </w:r>
      <w:r w:rsidR="00082E1C" w:rsidRPr="005246F2">
        <w:rPr>
          <w:rFonts w:ascii="Aptos" w:hAnsi="Aptos"/>
          <w:sz w:val="24"/>
          <w:szCs w:val="24"/>
        </w:rPr>
        <w:t xml:space="preserve">. </w:t>
      </w:r>
      <w:r w:rsidR="00966FEB" w:rsidRPr="005246F2">
        <w:rPr>
          <w:rFonts w:ascii="Aptos" w:hAnsi="Aptos"/>
          <w:sz w:val="24"/>
          <w:szCs w:val="24"/>
        </w:rPr>
        <w:t xml:space="preserve">You may find the </w:t>
      </w:r>
      <w:hyperlink r:id="rId12" w:history="1">
        <w:r w:rsidR="00966FEB" w:rsidRPr="005246F2">
          <w:rPr>
            <w:rStyle w:val="Hyperlink"/>
            <w:rFonts w:ascii="Aptos" w:hAnsi="Aptos"/>
            <w:sz w:val="24"/>
            <w:szCs w:val="24"/>
          </w:rPr>
          <w:t>High Weald Management Plan 2024-2029</w:t>
        </w:r>
      </w:hyperlink>
      <w:r w:rsidR="00966FEB" w:rsidRPr="005246F2">
        <w:rPr>
          <w:rFonts w:ascii="Aptos" w:hAnsi="Aptos"/>
          <w:sz w:val="24"/>
          <w:szCs w:val="24"/>
        </w:rPr>
        <w:t xml:space="preserve"> useful.</w:t>
      </w:r>
    </w:p>
    <w:p w14:paraId="2E1A0743" w14:textId="630A12E6" w:rsidR="00FF54A6" w:rsidRPr="005246F2" w:rsidRDefault="00FF54A6" w:rsidP="00082E1C">
      <w:pPr>
        <w:pStyle w:val="NoSpacing"/>
        <w:rPr>
          <w:rFonts w:ascii="Aptos" w:hAnsi="Aptos"/>
          <w:sz w:val="24"/>
          <w:szCs w:val="24"/>
        </w:rPr>
      </w:pPr>
    </w:p>
    <w:p w14:paraId="23679DAA" w14:textId="0A0CB0B1" w:rsidR="00082E1C" w:rsidRPr="005246F2" w:rsidRDefault="00FF54A6" w:rsidP="00082E1C">
      <w:pPr>
        <w:pStyle w:val="NoSpacing"/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 xml:space="preserve">For applicants that are shortlisted there will be an informal interview </w:t>
      </w:r>
      <w:r w:rsidR="00082E1C" w:rsidRPr="005246F2">
        <w:rPr>
          <w:rFonts w:ascii="Aptos" w:hAnsi="Aptos"/>
          <w:sz w:val="24"/>
          <w:szCs w:val="24"/>
        </w:rPr>
        <w:t xml:space="preserve">with representatives of the </w:t>
      </w:r>
      <w:r w:rsidR="00370826" w:rsidRPr="005246F2">
        <w:rPr>
          <w:rFonts w:ascii="Aptos" w:hAnsi="Aptos"/>
          <w:sz w:val="24"/>
          <w:szCs w:val="24"/>
        </w:rPr>
        <w:t xml:space="preserve">Lund Trust and High Weald </w:t>
      </w:r>
      <w:r w:rsidRPr="005246F2">
        <w:rPr>
          <w:rFonts w:ascii="Aptos" w:hAnsi="Aptos"/>
          <w:sz w:val="24"/>
          <w:szCs w:val="24"/>
        </w:rPr>
        <w:t xml:space="preserve">National Landscape </w:t>
      </w:r>
      <w:r w:rsidR="00082E1C" w:rsidRPr="005246F2">
        <w:rPr>
          <w:rFonts w:ascii="Aptos" w:hAnsi="Aptos"/>
          <w:sz w:val="24"/>
          <w:szCs w:val="24"/>
        </w:rPr>
        <w:t>team</w:t>
      </w:r>
      <w:r w:rsidR="00E42438">
        <w:rPr>
          <w:rFonts w:ascii="Aptos" w:hAnsi="Aptos"/>
          <w:sz w:val="24"/>
          <w:szCs w:val="24"/>
        </w:rPr>
        <w:t>, to be held on Thursday 20 August</w:t>
      </w:r>
      <w:r w:rsidR="00082E1C" w:rsidRPr="005246F2">
        <w:rPr>
          <w:rFonts w:ascii="Aptos" w:hAnsi="Aptos"/>
          <w:sz w:val="24"/>
          <w:szCs w:val="24"/>
        </w:rPr>
        <w:t>.</w:t>
      </w:r>
      <w:r w:rsidRPr="005246F2">
        <w:rPr>
          <w:rFonts w:ascii="Aptos" w:hAnsi="Aptos"/>
          <w:sz w:val="24"/>
          <w:szCs w:val="24"/>
        </w:rPr>
        <w:t xml:space="preserve"> </w:t>
      </w:r>
    </w:p>
    <w:p w14:paraId="410CA737" w14:textId="22DB6877" w:rsidR="00462EF2" w:rsidRPr="005246F2" w:rsidRDefault="00462EF2" w:rsidP="00082E1C">
      <w:pPr>
        <w:pStyle w:val="NoSpacing"/>
        <w:rPr>
          <w:rFonts w:ascii="Aptos" w:hAnsi="Aptos"/>
          <w:sz w:val="24"/>
          <w:szCs w:val="24"/>
        </w:rPr>
      </w:pPr>
    </w:p>
    <w:p w14:paraId="6C8647D3" w14:textId="5EE5D085" w:rsidR="00462EF2" w:rsidRPr="005246F2" w:rsidRDefault="00462EF2" w:rsidP="00FD61DD">
      <w:pPr>
        <w:pStyle w:val="Heading2"/>
        <w:rPr>
          <w:rFonts w:ascii="Aptos" w:hAnsi="Aptos"/>
        </w:rPr>
      </w:pPr>
      <w:r w:rsidRPr="005246F2">
        <w:rPr>
          <w:rFonts w:ascii="Aptos" w:hAnsi="Aptos"/>
        </w:rPr>
        <w:t xml:space="preserve">Application deadline and decision date </w:t>
      </w:r>
      <w:r w:rsidR="006426E9" w:rsidRPr="005246F2">
        <w:rPr>
          <w:rFonts w:ascii="Aptos" w:hAnsi="Aptos"/>
        </w:rPr>
        <w:t>202</w:t>
      </w:r>
      <w:r w:rsidR="006426E9">
        <w:rPr>
          <w:rFonts w:ascii="Aptos" w:hAnsi="Aptos"/>
        </w:rPr>
        <w:t>6</w:t>
      </w:r>
    </w:p>
    <w:p w14:paraId="3162D9B9" w14:textId="799B8ADB" w:rsidR="00FA0A0B" w:rsidRPr="005246F2" w:rsidRDefault="00462EF2" w:rsidP="002D365A">
      <w:pPr>
        <w:pStyle w:val="NoSpacing"/>
        <w:rPr>
          <w:rFonts w:ascii="Aptos" w:hAnsi="Aptos"/>
          <w:sz w:val="24"/>
          <w:szCs w:val="24"/>
        </w:rPr>
      </w:pPr>
      <w:r w:rsidRPr="005246F2">
        <w:rPr>
          <w:rFonts w:ascii="Aptos" w:hAnsi="Aptos"/>
          <w:sz w:val="24"/>
          <w:szCs w:val="24"/>
        </w:rPr>
        <w:t>The panel considers applications once a year. You can submit your application anytime until the programme closes at midnight on Monday 1</w:t>
      </w:r>
      <w:r w:rsidR="003B51AC">
        <w:rPr>
          <w:rFonts w:ascii="Aptos" w:hAnsi="Aptos"/>
          <w:sz w:val="24"/>
          <w:szCs w:val="24"/>
        </w:rPr>
        <w:t>3</w:t>
      </w:r>
      <w:r w:rsidRPr="005246F2">
        <w:rPr>
          <w:rFonts w:ascii="Aptos" w:hAnsi="Aptos"/>
          <w:sz w:val="24"/>
          <w:szCs w:val="24"/>
        </w:rPr>
        <w:t xml:space="preserve"> July 202</w:t>
      </w:r>
      <w:r w:rsidR="003B51AC">
        <w:rPr>
          <w:rFonts w:ascii="Aptos" w:hAnsi="Aptos"/>
          <w:sz w:val="24"/>
          <w:szCs w:val="24"/>
        </w:rPr>
        <w:t>6</w:t>
      </w:r>
      <w:r w:rsidRPr="005246F2">
        <w:rPr>
          <w:rFonts w:ascii="Aptos" w:hAnsi="Aptos"/>
          <w:sz w:val="24"/>
          <w:szCs w:val="24"/>
        </w:rPr>
        <w:t>.</w:t>
      </w:r>
      <w:r w:rsidR="00E42438" w:rsidRPr="005246F2">
        <w:rPr>
          <w:rFonts w:ascii="Aptos" w:hAnsi="Aptos"/>
          <w:sz w:val="24"/>
          <w:szCs w:val="24"/>
        </w:rPr>
        <w:t>The decision to make an award will be made at the annual High Weald Nature and Community Fund panel meetin</w:t>
      </w:r>
      <w:r w:rsidR="00E42438">
        <w:rPr>
          <w:rFonts w:ascii="Aptos" w:hAnsi="Aptos"/>
          <w:sz w:val="24"/>
          <w:szCs w:val="24"/>
        </w:rPr>
        <w:t>g</w:t>
      </w:r>
      <w:r w:rsidR="00FD61DD" w:rsidRPr="005246F2">
        <w:rPr>
          <w:rFonts w:ascii="Aptos" w:hAnsi="Aptos"/>
          <w:sz w:val="24"/>
          <w:szCs w:val="24"/>
        </w:rPr>
        <w:t xml:space="preserve">. </w:t>
      </w:r>
      <w:r w:rsidR="003B51AC">
        <w:rPr>
          <w:rFonts w:ascii="Aptos" w:hAnsi="Aptos"/>
          <w:sz w:val="24"/>
          <w:szCs w:val="24"/>
        </w:rPr>
        <w:t xml:space="preserve">You will be notified of the </w:t>
      </w:r>
      <w:r w:rsidR="006D53CF">
        <w:rPr>
          <w:rFonts w:ascii="Aptos" w:hAnsi="Aptos"/>
          <w:sz w:val="24"/>
          <w:szCs w:val="24"/>
        </w:rPr>
        <w:t xml:space="preserve">decision </w:t>
      </w:r>
      <w:r w:rsidRPr="005246F2">
        <w:rPr>
          <w:rFonts w:ascii="Aptos" w:hAnsi="Aptos"/>
          <w:sz w:val="24"/>
          <w:szCs w:val="24"/>
        </w:rPr>
        <w:t>by the end of September 202</w:t>
      </w:r>
      <w:r w:rsidR="003B51AC">
        <w:rPr>
          <w:rFonts w:ascii="Aptos" w:hAnsi="Aptos"/>
          <w:sz w:val="24"/>
          <w:szCs w:val="24"/>
        </w:rPr>
        <w:t>6</w:t>
      </w:r>
      <w:r w:rsidRPr="005246F2">
        <w:rPr>
          <w:rFonts w:ascii="Aptos" w:hAnsi="Aptos"/>
          <w:sz w:val="24"/>
          <w:szCs w:val="24"/>
        </w:rPr>
        <w:t>.</w:t>
      </w:r>
    </w:p>
    <w:p w14:paraId="5B0A9152" w14:textId="4E4C10E1" w:rsidR="00966FEB" w:rsidRPr="005246F2" w:rsidRDefault="00E42438" w:rsidP="00462EF2">
      <w:pPr>
        <w:pStyle w:val="SussexLundstyle"/>
        <w:rPr>
          <w:rFonts w:ascii="Aptos" w:hAnsi="Aptos"/>
        </w:rPr>
      </w:pPr>
      <w:r w:rsidRPr="005246F2">
        <w:rPr>
          <w:rFonts w:ascii="Aptos" w:hAnsi="Aptos" w:cs="Arial"/>
          <w:noProof/>
          <w:color w:val="385F66"/>
          <w:sz w:val="48"/>
          <w:szCs w:val="48"/>
          <w:lang w:eastAsia="en-GB"/>
        </w:rPr>
        <w:drawing>
          <wp:anchor distT="0" distB="0" distL="114300" distR="114300" simplePos="0" relativeHeight="251658241" behindDoc="0" locked="0" layoutInCell="1" allowOverlap="1" wp14:anchorId="25D741E7" wp14:editId="7E220261">
            <wp:simplePos x="0" y="0"/>
            <wp:positionH relativeFrom="margin">
              <wp:align>left</wp:align>
            </wp:positionH>
            <wp:positionV relativeFrom="paragraph">
              <wp:posOffset>252095</wp:posOffset>
            </wp:positionV>
            <wp:extent cx="2057400" cy="878205"/>
            <wp:effectExtent l="0" t="0" r="0" b="0"/>
            <wp:wrapNone/>
            <wp:docPr id="892292880" name="Picture 892292880" descr="A logo with a circle and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281405" name="Picture 435281405" descr="A logo with a circle and a white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FEB" w:rsidRPr="005246F2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A6E0" w14:textId="77777777" w:rsidR="008C3A70" w:rsidRDefault="008C3A70" w:rsidP="00FD61DD">
      <w:pPr>
        <w:spacing w:after="0" w:line="240" w:lineRule="auto"/>
      </w:pPr>
      <w:r>
        <w:separator/>
      </w:r>
    </w:p>
  </w:endnote>
  <w:endnote w:type="continuationSeparator" w:id="0">
    <w:p w14:paraId="7C35A71B" w14:textId="77777777" w:rsidR="008C3A70" w:rsidRDefault="008C3A70" w:rsidP="00FD61DD">
      <w:pPr>
        <w:spacing w:after="0" w:line="240" w:lineRule="auto"/>
      </w:pPr>
      <w:r>
        <w:continuationSeparator/>
      </w:r>
    </w:p>
  </w:endnote>
  <w:endnote w:type="continuationNotice" w:id="1">
    <w:p w14:paraId="339CDDF9" w14:textId="77777777" w:rsidR="008C3A70" w:rsidRDefault="008C3A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362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BFEB75" w14:textId="43661E94" w:rsidR="00FD61DD" w:rsidRDefault="00FD61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D74363" w14:textId="77777777" w:rsidR="00FD61DD" w:rsidRDefault="00FD6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AA06" w14:textId="77777777" w:rsidR="008C3A70" w:rsidRDefault="008C3A70" w:rsidP="00FD61DD">
      <w:pPr>
        <w:spacing w:after="0" w:line="240" w:lineRule="auto"/>
      </w:pPr>
      <w:r>
        <w:separator/>
      </w:r>
    </w:p>
  </w:footnote>
  <w:footnote w:type="continuationSeparator" w:id="0">
    <w:p w14:paraId="668630EF" w14:textId="77777777" w:rsidR="008C3A70" w:rsidRDefault="008C3A70" w:rsidP="00FD61DD">
      <w:pPr>
        <w:spacing w:after="0" w:line="240" w:lineRule="auto"/>
      </w:pPr>
      <w:r>
        <w:continuationSeparator/>
      </w:r>
    </w:p>
  </w:footnote>
  <w:footnote w:type="continuationNotice" w:id="1">
    <w:p w14:paraId="19BB70D1" w14:textId="77777777" w:rsidR="008C3A70" w:rsidRDefault="008C3A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7971" w14:textId="7BF6D384" w:rsidR="005246F2" w:rsidRDefault="005246F2">
    <w:pPr>
      <w:pStyle w:val="Header"/>
    </w:pPr>
    <w:r w:rsidRPr="00FD61DD">
      <w:rPr>
        <w:rStyle w:val="Heading2Char"/>
        <w:b w:val="0"/>
        <w:bCs/>
        <w:noProof/>
      </w:rPr>
      <w:drawing>
        <wp:anchor distT="0" distB="0" distL="114300" distR="114300" simplePos="0" relativeHeight="251659264" behindDoc="1" locked="0" layoutInCell="1" allowOverlap="1" wp14:anchorId="471D5C80" wp14:editId="6CBF195A">
          <wp:simplePos x="0" y="0"/>
          <wp:positionH relativeFrom="column">
            <wp:posOffset>5355771</wp:posOffset>
          </wp:positionH>
          <wp:positionV relativeFrom="paragraph">
            <wp:posOffset>-81029</wp:posOffset>
          </wp:positionV>
          <wp:extent cx="667127" cy="1115488"/>
          <wp:effectExtent l="0" t="0" r="0" b="8890"/>
          <wp:wrapThrough wrapText="bothSides">
            <wp:wrapPolygon edited="0">
              <wp:start x="0" y="0"/>
              <wp:lineTo x="0" y="21403"/>
              <wp:lineTo x="14194" y="21403"/>
              <wp:lineTo x="20366" y="21403"/>
              <wp:lineTo x="20983" y="20665"/>
              <wp:lineTo x="19749" y="19558"/>
              <wp:lineTo x="16663" y="17713"/>
              <wp:lineTo x="20983" y="16237"/>
              <wp:lineTo x="20983" y="0"/>
              <wp:lineTo x="0" y="0"/>
            </wp:wrapPolygon>
          </wp:wrapThrough>
          <wp:docPr id="737426149" name="Picture 737426149" descr="The High Weald National Landscap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High Weald National Landscape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27" cy="1115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33E5"/>
    <w:multiLevelType w:val="hybridMultilevel"/>
    <w:tmpl w:val="20FCB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3880"/>
    <w:multiLevelType w:val="hybridMultilevel"/>
    <w:tmpl w:val="861A1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7599E"/>
    <w:multiLevelType w:val="hybridMultilevel"/>
    <w:tmpl w:val="AEAC6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A4374"/>
    <w:multiLevelType w:val="hybridMultilevel"/>
    <w:tmpl w:val="192AC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881906">
    <w:abstractNumId w:val="1"/>
  </w:num>
  <w:num w:numId="2" w16cid:durableId="670915304">
    <w:abstractNumId w:val="2"/>
  </w:num>
  <w:num w:numId="3" w16cid:durableId="2107727481">
    <w:abstractNumId w:val="0"/>
  </w:num>
  <w:num w:numId="4" w16cid:durableId="777719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wNTaysDA1MDYxMTdX0lEKTi0uzszPAykwqgUAHUKXliwAAAA="/>
  </w:docVars>
  <w:rsids>
    <w:rsidRoot w:val="00FA0A0B"/>
    <w:rsid w:val="0003070E"/>
    <w:rsid w:val="00082E1C"/>
    <w:rsid w:val="000B3D4E"/>
    <w:rsid w:val="000C504F"/>
    <w:rsid w:val="000D6CD6"/>
    <w:rsid w:val="000F08DD"/>
    <w:rsid w:val="00115FB7"/>
    <w:rsid w:val="00143273"/>
    <w:rsid w:val="00147C26"/>
    <w:rsid w:val="0018155B"/>
    <w:rsid w:val="001A32C0"/>
    <w:rsid w:val="001B5B22"/>
    <w:rsid w:val="001C3400"/>
    <w:rsid w:val="001E5DFA"/>
    <w:rsid w:val="001E5E06"/>
    <w:rsid w:val="0022067C"/>
    <w:rsid w:val="00232731"/>
    <w:rsid w:val="0023675C"/>
    <w:rsid w:val="00245366"/>
    <w:rsid w:val="00263E2E"/>
    <w:rsid w:val="002910ED"/>
    <w:rsid w:val="002B1F78"/>
    <w:rsid w:val="002D365A"/>
    <w:rsid w:val="002D6499"/>
    <w:rsid w:val="00330A8E"/>
    <w:rsid w:val="00353C0C"/>
    <w:rsid w:val="0036730C"/>
    <w:rsid w:val="00370826"/>
    <w:rsid w:val="003B51AC"/>
    <w:rsid w:val="003D0CFB"/>
    <w:rsid w:val="003D75FA"/>
    <w:rsid w:val="00427ADF"/>
    <w:rsid w:val="004504F9"/>
    <w:rsid w:val="00462EF2"/>
    <w:rsid w:val="004708C7"/>
    <w:rsid w:val="004A18A6"/>
    <w:rsid w:val="004A5EDC"/>
    <w:rsid w:val="004C4796"/>
    <w:rsid w:val="004D7B8E"/>
    <w:rsid w:val="00506EE8"/>
    <w:rsid w:val="005246F2"/>
    <w:rsid w:val="00545721"/>
    <w:rsid w:val="005705E4"/>
    <w:rsid w:val="005974C9"/>
    <w:rsid w:val="005C2217"/>
    <w:rsid w:val="0061023B"/>
    <w:rsid w:val="006426E9"/>
    <w:rsid w:val="00662F17"/>
    <w:rsid w:val="006A2829"/>
    <w:rsid w:val="006A3DB5"/>
    <w:rsid w:val="006A71A4"/>
    <w:rsid w:val="006B0ADE"/>
    <w:rsid w:val="006B4923"/>
    <w:rsid w:val="006D53CF"/>
    <w:rsid w:val="00735E4F"/>
    <w:rsid w:val="007B4C79"/>
    <w:rsid w:val="008739AF"/>
    <w:rsid w:val="008921F1"/>
    <w:rsid w:val="008C3A70"/>
    <w:rsid w:val="008C4C30"/>
    <w:rsid w:val="008E2E8E"/>
    <w:rsid w:val="008E3B33"/>
    <w:rsid w:val="008F5D86"/>
    <w:rsid w:val="00901373"/>
    <w:rsid w:val="0091124D"/>
    <w:rsid w:val="0096193B"/>
    <w:rsid w:val="00966FEB"/>
    <w:rsid w:val="009A5810"/>
    <w:rsid w:val="009A68B6"/>
    <w:rsid w:val="009C69CB"/>
    <w:rsid w:val="00A04100"/>
    <w:rsid w:val="00A21DFA"/>
    <w:rsid w:val="00A37B9D"/>
    <w:rsid w:val="00A818B4"/>
    <w:rsid w:val="00A94D72"/>
    <w:rsid w:val="00AB023D"/>
    <w:rsid w:val="00AB7C18"/>
    <w:rsid w:val="00AC4839"/>
    <w:rsid w:val="00AD4E92"/>
    <w:rsid w:val="00AE0ACE"/>
    <w:rsid w:val="00AE50F1"/>
    <w:rsid w:val="00AF7958"/>
    <w:rsid w:val="00B01DAE"/>
    <w:rsid w:val="00B91838"/>
    <w:rsid w:val="00BA2B9C"/>
    <w:rsid w:val="00BB5BF0"/>
    <w:rsid w:val="00BC538A"/>
    <w:rsid w:val="00BC5CB2"/>
    <w:rsid w:val="00BD796F"/>
    <w:rsid w:val="00BE4F3E"/>
    <w:rsid w:val="00BF3347"/>
    <w:rsid w:val="00C42AE4"/>
    <w:rsid w:val="00C51795"/>
    <w:rsid w:val="00C7038E"/>
    <w:rsid w:val="00C910E4"/>
    <w:rsid w:val="00CF35C2"/>
    <w:rsid w:val="00D251AC"/>
    <w:rsid w:val="00D51FCA"/>
    <w:rsid w:val="00D86887"/>
    <w:rsid w:val="00D86D99"/>
    <w:rsid w:val="00DA5357"/>
    <w:rsid w:val="00DD7B6F"/>
    <w:rsid w:val="00DF055A"/>
    <w:rsid w:val="00DF1C48"/>
    <w:rsid w:val="00DF57AE"/>
    <w:rsid w:val="00E30344"/>
    <w:rsid w:val="00E42438"/>
    <w:rsid w:val="00E77B9C"/>
    <w:rsid w:val="00EA31FD"/>
    <w:rsid w:val="00EC0DC0"/>
    <w:rsid w:val="00EC79D7"/>
    <w:rsid w:val="00EE5A1D"/>
    <w:rsid w:val="00EE7E20"/>
    <w:rsid w:val="00EF2E84"/>
    <w:rsid w:val="00EF6E8D"/>
    <w:rsid w:val="00F56889"/>
    <w:rsid w:val="00F61C20"/>
    <w:rsid w:val="00F93FDB"/>
    <w:rsid w:val="00FA0A0B"/>
    <w:rsid w:val="00FB7EB6"/>
    <w:rsid w:val="00FC4BED"/>
    <w:rsid w:val="00FD2730"/>
    <w:rsid w:val="00FD61DD"/>
    <w:rsid w:val="00FF54A6"/>
    <w:rsid w:val="074D5852"/>
    <w:rsid w:val="0BB9EEC4"/>
    <w:rsid w:val="0D7D0D17"/>
    <w:rsid w:val="0DE590FF"/>
    <w:rsid w:val="14F81855"/>
    <w:rsid w:val="1A3CC221"/>
    <w:rsid w:val="1B64E174"/>
    <w:rsid w:val="1D118B99"/>
    <w:rsid w:val="217BC280"/>
    <w:rsid w:val="21B11552"/>
    <w:rsid w:val="21B9C910"/>
    <w:rsid w:val="2927A5B8"/>
    <w:rsid w:val="29444316"/>
    <w:rsid w:val="2A580396"/>
    <w:rsid w:val="2AEBF0E7"/>
    <w:rsid w:val="31216122"/>
    <w:rsid w:val="313798B4"/>
    <w:rsid w:val="3186B556"/>
    <w:rsid w:val="362167F4"/>
    <w:rsid w:val="37933D95"/>
    <w:rsid w:val="38A4AD6F"/>
    <w:rsid w:val="3D8F939C"/>
    <w:rsid w:val="3E89D8C0"/>
    <w:rsid w:val="41AAED3D"/>
    <w:rsid w:val="4742B312"/>
    <w:rsid w:val="5BFE9368"/>
    <w:rsid w:val="5E48203D"/>
    <w:rsid w:val="6379C119"/>
    <w:rsid w:val="69191CAB"/>
    <w:rsid w:val="788A8362"/>
    <w:rsid w:val="7BCD21C3"/>
    <w:rsid w:val="7FF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A4BCB"/>
  <w15:chartTrackingRefBased/>
  <w15:docId w15:val="{02675C18-C75D-48BE-9330-577C3FE1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F2"/>
  </w:style>
  <w:style w:type="paragraph" w:styleId="Heading1">
    <w:name w:val="heading 1"/>
    <w:basedOn w:val="Normal"/>
    <w:next w:val="Normal"/>
    <w:link w:val="Heading1Char"/>
    <w:uiPriority w:val="9"/>
    <w:qFormat/>
    <w:rsid w:val="00FD6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1DD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385F66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ssexLundstyle">
    <w:name w:val="Sussex Lund style"/>
    <w:basedOn w:val="Normal"/>
    <w:qFormat/>
    <w:rsid w:val="001B5B22"/>
  </w:style>
  <w:style w:type="paragraph" w:styleId="NoSpacing">
    <w:name w:val="No Spacing"/>
    <w:uiPriority w:val="1"/>
    <w:qFormat/>
    <w:rsid w:val="00FA0A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5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0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04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D61DD"/>
    <w:rPr>
      <w:rFonts w:ascii="Calibri" w:eastAsiaTheme="majorEastAsia" w:hAnsi="Calibri" w:cstheme="majorBidi"/>
      <w:b/>
      <w:color w:val="385F66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D6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D6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1DD"/>
  </w:style>
  <w:style w:type="paragraph" w:styleId="Footer">
    <w:name w:val="footer"/>
    <w:basedOn w:val="Normal"/>
    <w:link w:val="FooterChar"/>
    <w:uiPriority w:val="99"/>
    <w:unhideWhenUsed/>
    <w:rsid w:val="00FD6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1DD"/>
  </w:style>
  <w:style w:type="character" w:styleId="Hyperlink">
    <w:name w:val="Hyperlink"/>
    <w:basedOn w:val="DefaultParagraphFont"/>
    <w:uiPriority w:val="99"/>
    <w:unhideWhenUsed/>
    <w:rsid w:val="00966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F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3D4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246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ighweald.org/aonb-management-pla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ighweald.org/grants/high-weald-fun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0a606f-cb91-400b-b5ba-283cc79f8c8a">
      <UserInfo>
        <DisplayName/>
        <AccountId xsi:nil="true"/>
        <AccountType/>
      </UserInfo>
    </SharedWithUsers>
    <lcf76f155ced4ddcb4097134ff3c332f xmlns="71301c37-4e5e-48f2-9d05-fc1df306ab0e">
      <Terms xmlns="http://schemas.microsoft.com/office/infopath/2007/PartnerControls"/>
    </lcf76f155ced4ddcb4097134ff3c332f>
    <TaxCatchAll xmlns="d50a606f-cb91-400b-b5ba-283cc79f8c8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05EBD0E2F546827ED592FF6B1CE0" ma:contentTypeVersion="12" ma:contentTypeDescription="Create a new document." ma:contentTypeScope="" ma:versionID="357505b530a522aed7881b377da117b9">
  <xsd:schema xmlns:xsd="http://www.w3.org/2001/XMLSchema" xmlns:xs="http://www.w3.org/2001/XMLSchema" xmlns:p="http://schemas.microsoft.com/office/2006/metadata/properties" xmlns:ns2="71301c37-4e5e-48f2-9d05-fc1df306ab0e" xmlns:ns3="d50a606f-cb91-400b-b5ba-283cc79f8c8a" targetNamespace="http://schemas.microsoft.com/office/2006/metadata/properties" ma:root="true" ma:fieldsID="83275a5fc0288423c33c21d07bf981ff" ns2:_="" ns3:_="">
    <xsd:import namespace="71301c37-4e5e-48f2-9d05-fc1df306ab0e"/>
    <xsd:import namespace="d50a606f-cb91-400b-b5ba-283cc79f8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01c37-4e5e-48f2-9d05-fc1df306a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ab0346-f806-47e9-8759-3505b0a6c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a606f-cb91-400b-b5ba-283cc79f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5693cd-8c89-41ab-b5b9-0532603e0726}" ma:internalName="TaxCatchAll" ma:showField="CatchAllData" ma:web="d50a606f-cb91-400b-b5ba-283cc79f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24326-0ACF-4F6D-8883-CFC0F8B8F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90E2F1-59DE-4467-8EAD-99FCEC2EB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35A5B-27D4-4FA5-8D86-6376B8F2F014}">
  <ds:schemaRefs>
    <ds:schemaRef ds:uri="http://purl.org/dc/terms/"/>
    <ds:schemaRef ds:uri="http://www.w3.org/XML/1998/namespace"/>
    <ds:schemaRef ds:uri="http://purl.org/dc/elements/1.1/"/>
    <ds:schemaRef ds:uri="71301c37-4e5e-48f2-9d05-fc1df306ab0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50a606f-cb91-400b-b5ba-283cc79f8c8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5971949-C870-4A5D-A528-473D9D622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01c37-4e5e-48f2-9d05-fc1df306ab0e"/>
    <ds:schemaRef ds:uri="d50a606f-cb91-400b-b5ba-283cc79f8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683</Words>
  <Characters>3641</Characters>
  <Application>Microsoft Office Word</Application>
  <DocSecurity>0</DocSecurity>
  <Lines>88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Links>
    <vt:vector size="6" baseType="variant">
      <vt:variant>
        <vt:i4>3080306</vt:i4>
      </vt:variant>
      <vt:variant>
        <vt:i4>0</vt:i4>
      </vt:variant>
      <vt:variant>
        <vt:i4>0</vt:i4>
      </vt:variant>
      <vt:variant>
        <vt:i4>5</vt:i4>
      </vt:variant>
      <vt:variant>
        <vt:lpwstr>https://highweald.org/aonb-management-plan/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Sherwin</dc:creator>
  <cp:keywords/>
  <dc:description/>
  <cp:lastModifiedBy>Gerry Sherwin</cp:lastModifiedBy>
  <cp:revision>9</cp:revision>
  <cp:lastPrinted>2024-06-11T09:12:00Z</cp:lastPrinted>
  <dcterms:created xsi:type="dcterms:W3CDTF">2026-01-20T15:19:00Z</dcterms:created>
  <dcterms:modified xsi:type="dcterms:W3CDTF">2026-02-10T12:42:00Z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9df28dc722e61346f91911d02c52935544e17f13b3856a3f70a194e779aa1156</vt:lpwstr>
  </property>
  <property fmtid="{D5CDD505-2E9C-101B-9397-08002B2CF9AE}" pid="3" name="MediaServiceImageTags">
    <vt:lpwstr/>
  </property>
  <property fmtid="{D5CDD505-2E9C-101B-9397-08002B2CF9AE}" pid="4" name="ContentTypeId">
    <vt:lpwstr>0x010100CFA105EBD0E2F546827ED592FF6B1CE0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